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94F2F" w14:textId="77777777" w:rsidR="004A099E" w:rsidRPr="00250391" w:rsidRDefault="004A099E" w:rsidP="0089247E">
      <w:pPr>
        <w:pStyle w:val="Heading1"/>
        <w:spacing w:before="0"/>
        <w:ind w:firstLine="720"/>
        <w:rPr>
          <w:rFonts w:ascii="Arial" w:hAnsi="Arial" w:cs="Arial"/>
          <w:i/>
          <w:color w:val="000080"/>
          <w:szCs w:val="24"/>
        </w:rPr>
      </w:pPr>
      <w:bookmarkStart w:id="0" w:name="OLE_LINK2"/>
      <w:bookmarkStart w:id="1" w:name="OLE_LINK1"/>
      <w:r w:rsidRPr="00250391">
        <w:rPr>
          <w:rFonts w:ascii="Arial" w:hAnsi="Arial" w:cs="Arial"/>
          <w:i/>
          <w:color w:val="000080"/>
          <w:szCs w:val="24"/>
        </w:rPr>
        <w:t>Part I – Agency Profile</w:t>
      </w:r>
      <w:bookmarkEnd w:id="0"/>
      <w:bookmarkEnd w:id="1"/>
    </w:p>
    <w:p w14:paraId="7D6F71C6" w14:textId="3C747278" w:rsidR="004A099E" w:rsidRPr="005714E5" w:rsidRDefault="004A099E" w:rsidP="004A099E">
      <w:pPr>
        <w:rPr>
          <w:rFonts w:ascii="Arial" w:hAnsi="Arial" w:cs="Arial"/>
          <w:b/>
          <w:bCs/>
          <w:color w:val="FFFFFF" w:themeColor="background1"/>
          <w:szCs w:val="16"/>
        </w:rPr>
      </w:pPr>
      <w:r w:rsidRPr="005714E5">
        <w:rPr>
          <w:rFonts w:ascii="Arial" w:hAnsi="Arial" w:cs="Arial"/>
          <w:b/>
          <w:bCs/>
          <w:color w:val="FFFFFF" w:themeColor="background1"/>
          <w:szCs w:val="16"/>
        </w:rPr>
        <w:t>FY 2018 – Do not delete this text</w:t>
      </w:r>
    </w:p>
    <w:p w14:paraId="376CB683" w14:textId="77777777" w:rsidR="00FB2A99" w:rsidRDefault="00D059DE" w:rsidP="00D059DE">
      <w:pPr>
        <w:jc w:val="both"/>
        <w:rPr>
          <w:rFonts w:ascii="Arial" w:hAnsi="Arial" w:cs="Arial"/>
          <w:b/>
          <w:bCs/>
        </w:rPr>
      </w:pPr>
      <w:r w:rsidRPr="00660120">
        <w:rPr>
          <w:rFonts w:ascii="Arial" w:hAnsi="Arial" w:cs="Arial"/>
          <w:b/>
          <w:bCs/>
        </w:rPr>
        <w:t>Agency Overview</w:t>
      </w:r>
    </w:p>
    <w:p w14:paraId="60A2838C" w14:textId="77777777" w:rsidR="008D463C" w:rsidRDefault="00A833E3" w:rsidP="00DE601C">
      <w:pPr>
        <w:pStyle w:val="PlainText"/>
        <w:jc w:val="both"/>
        <w:rPr>
          <w:rFonts w:ascii="Arial" w:hAnsi="Arial" w:cs="Arial"/>
          <w:sz w:val="20"/>
          <w:szCs w:val="20"/>
        </w:rPr>
      </w:pPr>
      <w:r w:rsidRPr="00660120">
        <w:rPr>
          <w:rFonts w:ascii="Arial" w:hAnsi="Arial" w:cs="Arial"/>
          <w:sz w:val="20"/>
          <w:szCs w:val="20"/>
        </w:rPr>
        <w:t>The Division of Human Resources (DHR) is responsible for the administration of the State of Idaho personnel system.</w:t>
      </w:r>
      <w:r w:rsidR="009A3302" w:rsidRPr="00660120">
        <w:rPr>
          <w:rFonts w:ascii="Arial" w:hAnsi="Arial" w:cs="Arial"/>
          <w:sz w:val="20"/>
          <w:szCs w:val="20"/>
        </w:rPr>
        <w:t xml:space="preserve"> </w:t>
      </w:r>
      <w:r w:rsidR="00383753" w:rsidRPr="00660120">
        <w:rPr>
          <w:rFonts w:ascii="Arial" w:hAnsi="Arial" w:cs="Arial"/>
          <w:sz w:val="20"/>
          <w:szCs w:val="20"/>
        </w:rPr>
        <w:t xml:space="preserve">DHR provides a system for classified state employees to be examined, selected, retained, promoted, and compensated </w:t>
      </w:r>
      <w:proofErr w:type="gramStart"/>
      <w:r w:rsidR="00383753" w:rsidRPr="00660120">
        <w:rPr>
          <w:rFonts w:ascii="Arial" w:hAnsi="Arial" w:cs="Arial"/>
          <w:sz w:val="20"/>
          <w:szCs w:val="20"/>
        </w:rPr>
        <w:t>on the basis of</w:t>
      </w:r>
      <w:proofErr w:type="gramEnd"/>
      <w:r w:rsidR="00383753" w:rsidRPr="00660120">
        <w:rPr>
          <w:rFonts w:ascii="Arial" w:hAnsi="Arial" w:cs="Arial"/>
          <w:sz w:val="20"/>
          <w:szCs w:val="20"/>
        </w:rPr>
        <w:t xml:space="preserve"> merit and their performance of duties. </w:t>
      </w:r>
    </w:p>
    <w:p w14:paraId="559D8865" w14:textId="77777777" w:rsidR="008D463C" w:rsidRDefault="008D463C" w:rsidP="00DE601C">
      <w:pPr>
        <w:pStyle w:val="PlainText"/>
        <w:jc w:val="both"/>
        <w:rPr>
          <w:rFonts w:ascii="Arial" w:hAnsi="Arial" w:cs="Arial"/>
          <w:sz w:val="20"/>
          <w:szCs w:val="20"/>
        </w:rPr>
      </w:pPr>
    </w:p>
    <w:p w14:paraId="1786722C" w14:textId="77777777" w:rsidR="00DE601C" w:rsidRPr="00660120" w:rsidRDefault="00DE601C" w:rsidP="00DE601C">
      <w:pPr>
        <w:pStyle w:val="PlainText"/>
        <w:jc w:val="both"/>
        <w:rPr>
          <w:rFonts w:ascii="Arial" w:hAnsi="Arial" w:cs="Arial"/>
          <w:sz w:val="20"/>
          <w:szCs w:val="20"/>
        </w:rPr>
      </w:pPr>
      <w:r w:rsidRPr="00660120">
        <w:rPr>
          <w:rFonts w:ascii="Arial" w:hAnsi="Arial" w:cs="Arial"/>
          <w:sz w:val="20"/>
          <w:szCs w:val="20"/>
        </w:rPr>
        <w:t>The Division Administrator advises the Governor on employee compensation changes and other human resource management issues. The Division provides administrative support to the Idaho Personnel Commission (IPC) which focuses on formal hearings to resolve employment related disputes.</w:t>
      </w:r>
    </w:p>
    <w:p w14:paraId="1BD6AF8B" w14:textId="77777777" w:rsidR="00383753" w:rsidRPr="00660120" w:rsidRDefault="00383753" w:rsidP="00383753">
      <w:pPr>
        <w:pStyle w:val="PlainText"/>
        <w:jc w:val="both"/>
        <w:rPr>
          <w:rFonts w:ascii="Arial" w:hAnsi="Arial" w:cs="Arial"/>
          <w:sz w:val="20"/>
          <w:szCs w:val="20"/>
        </w:rPr>
      </w:pPr>
    </w:p>
    <w:p w14:paraId="16192BC2" w14:textId="77777777" w:rsidR="00383753" w:rsidRDefault="00CE794D" w:rsidP="00D059DE">
      <w:pPr>
        <w:pStyle w:val="PlainText"/>
        <w:jc w:val="both"/>
        <w:rPr>
          <w:rFonts w:ascii="Arial" w:hAnsi="Arial" w:cs="Arial"/>
          <w:sz w:val="20"/>
          <w:szCs w:val="20"/>
        </w:rPr>
      </w:pPr>
      <w:r w:rsidRPr="00660120">
        <w:rPr>
          <w:rFonts w:ascii="Arial" w:hAnsi="Arial" w:cs="Arial"/>
          <w:sz w:val="20"/>
          <w:szCs w:val="20"/>
        </w:rPr>
        <w:t>D</w:t>
      </w:r>
      <w:r w:rsidR="009A3302" w:rsidRPr="00660120">
        <w:rPr>
          <w:rFonts w:ascii="Arial" w:hAnsi="Arial" w:cs="Arial"/>
          <w:sz w:val="20"/>
          <w:szCs w:val="20"/>
        </w:rPr>
        <w:t xml:space="preserve">HR is a dedicated fund agency. </w:t>
      </w:r>
      <w:r w:rsidRPr="00660120">
        <w:rPr>
          <w:rFonts w:ascii="Arial" w:hAnsi="Arial" w:cs="Arial"/>
          <w:sz w:val="20"/>
          <w:szCs w:val="20"/>
        </w:rPr>
        <w:t>Agencies pay a percentage of their classified employee payroll for DHR services</w:t>
      </w:r>
      <w:r w:rsidR="002056A6" w:rsidRPr="00660120">
        <w:rPr>
          <w:rFonts w:ascii="Arial" w:hAnsi="Arial" w:cs="Arial"/>
          <w:sz w:val="20"/>
          <w:szCs w:val="20"/>
        </w:rPr>
        <w:t>.</w:t>
      </w:r>
      <w:r w:rsidR="00383753">
        <w:rPr>
          <w:rFonts w:ascii="Arial" w:hAnsi="Arial" w:cs="Arial"/>
          <w:sz w:val="20"/>
          <w:szCs w:val="20"/>
        </w:rPr>
        <w:t xml:space="preserve"> These services include:</w:t>
      </w:r>
    </w:p>
    <w:p w14:paraId="5EB07729" w14:textId="77777777" w:rsidR="00383753" w:rsidRDefault="00383753" w:rsidP="00D059DE">
      <w:pPr>
        <w:pStyle w:val="PlainText"/>
        <w:jc w:val="both"/>
        <w:rPr>
          <w:rFonts w:ascii="Arial" w:hAnsi="Arial" w:cs="Arial"/>
          <w:sz w:val="20"/>
          <w:szCs w:val="20"/>
        </w:rPr>
      </w:pPr>
    </w:p>
    <w:p w14:paraId="32D836E3" w14:textId="4CEE8DEB" w:rsidR="002E1CA6" w:rsidRDefault="002E1CA6" w:rsidP="00383753">
      <w:pPr>
        <w:pStyle w:val="PlainText"/>
        <w:numPr>
          <w:ilvl w:val="0"/>
          <w:numId w:val="7"/>
        </w:numPr>
        <w:jc w:val="both"/>
        <w:rPr>
          <w:rFonts w:ascii="Arial" w:hAnsi="Arial" w:cs="Arial"/>
          <w:sz w:val="20"/>
          <w:szCs w:val="20"/>
        </w:rPr>
      </w:pPr>
      <w:r>
        <w:rPr>
          <w:rFonts w:ascii="Arial" w:hAnsi="Arial" w:cs="Arial"/>
          <w:sz w:val="20"/>
          <w:szCs w:val="20"/>
        </w:rPr>
        <w:t>Review of Idaho Code on Huma</w:t>
      </w:r>
      <w:r w:rsidR="00175E16">
        <w:rPr>
          <w:rFonts w:ascii="Arial" w:hAnsi="Arial" w:cs="Arial"/>
          <w:sz w:val="20"/>
          <w:szCs w:val="20"/>
        </w:rPr>
        <w:t>n</w:t>
      </w:r>
      <w:r>
        <w:rPr>
          <w:rFonts w:ascii="Arial" w:hAnsi="Arial" w:cs="Arial"/>
          <w:sz w:val="20"/>
          <w:szCs w:val="20"/>
        </w:rPr>
        <w:t xml:space="preserve"> Resources and proposed legislative </w:t>
      </w:r>
      <w:proofErr w:type="gramStart"/>
      <w:r>
        <w:rPr>
          <w:rFonts w:ascii="Arial" w:hAnsi="Arial" w:cs="Arial"/>
          <w:sz w:val="20"/>
          <w:szCs w:val="20"/>
        </w:rPr>
        <w:t>changes;</w:t>
      </w:r>
      <w:proofErr w:type="gramEnd"/>
    </w:p>
    <w:p w14:paraId="2BBE77E2" w14:textId="77777777" w:rsidR="00383753" w:rsidRPr="00660120" w:rsidRDefault="00383753" w:rsidP="00383753">
      <w:pPr>
        <w:pStyle w:val="PlainText"/>
        <w:numPr>
          <w:ilvl w:val="0"/>
          <w:numId w:val="7"/>
        </w:numPr>
        <w:jc w:val="both"/>
        <w:rPr>
          <w:rFonts w:ascii="Arial" w:hAnsi="Arial" w:cs="Arial"/>
          <w:sz w:val="20"/>
          <w:szCs w:val="20"/>
        </w:rPr>
      </w:pPr>
      <w:r w:rsidRPr="00660120">
        <w:rPr>
          <w:rFonts w:ascii="Arial" w:hAnsi="Arial" w:cs="Arial"/>
          <w:sz w:val="20"/>
          <w:szCs w:val="20"/>
        </w:rPr>
        <w:t xml:space="preserve">Statewide human resource policy formulation and </w:t>
      </w:r>
      <w:proofErr w:type="gramStart"/>
      <w:r w:rsidRPr="00660120">
        <w:rPr>
          <w:rFonts w:ascii="Arial" w:hAnsi="Arial" w:cs="Arial"/>
          <w:sz w:val="20"/>
          <w:szCs w:val="20"/>
        </w:rPr>
        <w:t>interpretation;</w:t>
      </w:r>
      <w:proofErr w:type="gramEnd"/>
    </w:p>
    <w:p w14:paraId="4509F5A3" w14:textId="77777777" w:rsidR="00383753" w:rsidRPr="00660120" w:rsidRDefault="00383753" w:rsidP="00383753">
      <w:pPr>
        <w:pStyle w:val="PlainText"/>
        <w:numPr>
          <w:ilvl w:val="0"/>
          <w:numId w:val="7"/>
        </w:numPr>
        <w:jc w:val="both"/>
        <w:rPr>
          <w:rFonts w:ascii="Arial" w:hAnsi="Arial" w:cs="Arial"/>
          <w:sz w:val="20"/>
          <w:szCs w:val="20"/>
        </w:rPr>
      </w:pPr>
      <w:r w:rsidRPr="00660120">
        <w:rPr>
          <w:rFonts w:ascii="Arial" w:hAnsi="Arial" w:cs="Arial"/>
          <w:sz w:val="20"/>
          <w:szCs w:val="20"/>
        </w:rPr>
        <w:t xml:space="preserve">Statewide compensation plan and evaluation of state job </w:t>
      </w:r>
      <w:proofErr w:type="gramStart"/>
      <w:r w:rsidRPr="00660120">
        <w:rPr>
          <w:rFonts w:ascii="Arial" w:hAnsi="Arial" w:cs="Arial"/>
          <w:sz w:val="20"/>
          <w:szCs w:val="20"/>
        </w:rPr>
        <w:t>classifications;</w:t>
      </w:r>
      <w:proofErr w:type="gramEnd"/>
    </w:p>
    <w:p w14:paraId="2A215492" w14:textId="77777777" w:rsidR="00383753" w:rsidRPr="00660120" w:rsidRDefault="00383753" w:rsidP="00383753">
      <w:pPr>
        <w:pStyle w:val="PlainText"/>
        <w:numPr>
          <w:ilvl w:val="0"/>
          <w:numId w:val="7"/>
        </w:numPr>
        <w:jc w:val="both"/>
        <w:rPr>
          <w:rFonts w:ascii="Arial" w:hAnsi="Arial" w:cs="Arial"/>
          <w:sz w:val="20"/>
          <w:szCs w:val="20"/>
        </w:rPr>
      </w:pPr>
      <w:r w:rsidRPr="00660120">
        <w:rPr>
          <w:rFonts w:ascii="Arial" w:hAnsi="Arial" w:cs="Arial"/>
          <w:sz w:val="20"/>
          <w:szCs w:val="20"/>
        </w:rPr>
        <w:t xml:space="preserve">Facilitation of agency </w:t>
      </w:r>
      <w:proofErr w:type="gramStart"/>
      <w:r w:rsidRPr="00660120">
        <w:rPr>
          <w:rFonts w:ascii="Arial" w:hAnsi="Arial" w:cs="Arial"/>
          <w:sz w:val="20"/>
          <w:szCs w:val="20"/>
        </w:rPr>
        <w:t>partnerships;</w:t>
      </w:r>
      <w:proofErr w:type="gramEnd"/>
    </w:p>
    <w:p w14:paraId="5BB61D29" w14:textId="77777777" w:rsidR="00383753" w:rsidRPr="00660120" w:rsidRDefault="00383753" w:rsidP="00383753">
      <w:pPr>
        <w:pStyle w:val="PlainText"/>
        <w:numPr>
          <w:ilvl w:val="0"/>
          <w:numId w:val="7"/>
        </w:numPr>
        <w:jc w:val="both"/>
        <w:rPr>
          <w:rFonts w:ascii="Arial" w:hAnsi="Arial" w:cs="Arial"/>
          <w:sz w:val="20"/>
          <w:szCs w:val="20"/>
        </w:rPr>
      </w:pPr>
      <w:r w:rsidRPr="00660120">
        <w:rPr>
          <w:rFonts w:ascii="Arial" w:hAnsi="Arial" w:cs="Arial"/>
          <w:sz w:val="20"/>
          <w:szCs w:val="20"/>
        </w:rPr>
        <w:t xml:space="preserve">Review </w:t>
      </w:r>
      <w:r w:rsidR="002E1CA6">
        <w:rPr>
          <w:rFonts w:ascii="Arial" w:hAnsi="Arial" w:cs="Arial"/>
          <w:sz w:val="20"/>
          <w:szCs w:val="20"/>
        </w:rPr>
        <w:t xml:space="preserve">audits of agency HR functions to ensure compliance with federal and state </w:t>
      </w:r>
      <w:proofErr w:type="gramStart"/>
      <w:r w:rsidR="002E1CA6">
        <w:rPr>
          <w:rFonts w:ascii="Arial" w:hAnsi="Arial" w:cs="Arial"/>
          <w:sz w:val="20"/>
          <w:szCs w:val="20"/>
        </w:rPr>
        <w:t>requirements</w:t>
      </w:r>
      <w:r w:rsidRPr="00660120">
        <w:rPr>
          <w:rFonts w:ascii="Arial" w:hAnsi="Arial" w:cs="Arial"/>
          <w:sz w:val="20"/>
          <w:szCs w:val="20"/>
        </w:rPr>
        <w:t>;</w:t>
      </w:r>
      <w:proofErr w:type="gramEnd"/>
    </w:p>
    <w:p w14:paraId="7489899B" w14:textId="48379ABE" w:rsidR="00383753" w:rsidRPr="00660120" w:rsidRDefault="00383753" w:rsidP="00383753">
      <w:pPr>
        <w:pStyle w:val="PlainText"/>
        <w:numPr>
          <w:ilvl w:val="0"/>
          <w:numId w:val="7"/>
        </w:numPr>
        <w:jc w:val="both"/>
        <w:rPr>
          <w:rFonts w:ascii="Arial" w:hAnsi="Arial" w:cs="Arial"/>
          <w:sz w:val="20"/>
          <w:szCs w:val="20"/>
        </w:rPr>
      </w:pPr>
      <w:r w:rsidRPr="00660120">
        <w:rPr>
          <w:rFonts w:ascii="Arial" w:hAnsi="Arial" w:cs="Arial"/>
          <w:sz w:val="20"/>
          <w:szCs w:val="20"/>
        </w:rPr>
        <w:t>General HR consultation</w:t>
      </w:r>
      <w:r>
        <w:rPr>
          <w:rFonts w:ascii="Arial" w:hAnsi="Arial" w:cs="Arial"/>
          <w:sz w:val="20"/>
          <w:szCs w:val="20"/>
        </w:rPr>
        <w:t xml:space="preserve"> to assist with minimizing risk </w:t>
      </w:r>
      <w:r w:rsidR="0066369D">
        <w:rPr>
          <w:rFonts w:ascii="Arial" w:hAnsi="Arial" w:cs="Arial"/>
          <w:sz w:val="20"/>
          <w:szCs w:val="20"/>
        </w:rPr>
        <w:t>of</w:t>
      </w:r>
      <w:r>
        <w:rPr>
          <w:rFonts w:ascii="Arial" w:hAnsi="Arial" w:cs="Arial"/>
          <w:sz w:val="20"/>
          <w:szCs w:val="20"/>
        </w:rPr>
        <w:t xml:space="preserve"> employee relation</w:t>
      </w:r>
      <w:r w:rsidR="0066369D">
        <w:rPr>
          <w:rFonts w:ascii="Arial" w:hAnsi="Arial" w:cs="Arial"/>
          <w:sz w:val="20"/>
          <w:szCs w:val="20"/>
        </w:rPr>
        <w:t>s</w:t>
      </w:r>
      <w:r>
        <w:rPr>
          <w:rFonts w:ascii="Arial" w:hAnsi="Arial" w:cs="Arial"/>
          <w:sz w:val="20"/>
          <w:szCs w:val="20"/>
        </w:rPr>
        <w:t xml:space="preserve"> </w:t>
      </w:r>
      <w:proofErr w:type="gramStart"/>
      <w:r>
        <w:rPr>
          <w:rFonts w:ascii="Arial" w:hAnsi="Arial" w:cs="Arial"/>
          <w:sz w:val="20"/>
          <w:szCs w:val="20"/>
        </w:rPr>
        <w:t>issues</w:t>
      </w:r>
      <w:r w:rsidRPr="00660120">
        <w:rPr>
          <w:rFonts w:ascii="Arial" w:hAnsi="Arial" w:cs="Arial"/>
          <w:sz w:val="20"/>
          <w:szCs w:val="20"/>
        </w:rPr>
        <w:t>;</w:t>
      </w:r>
      <w:proofErr w:type="gramEnd"/>
    </w:p>
    <w:p w14:paraId="5B70E5BC" w14:textId="77777777" w:rsidR="00383753" w:rsidRPr="00660120" w:rsidRDefault="00383753" w:rsidP="00383753">
      <w:pPr>
        <w:pStyle w:val="PlainText"/>
        <w:numPr>
          <w:ilvl w:val="0"/>
          <w:numId w:val="7"/>
        </w:numPr>
        <w:jc w:val="both"/>
        <w:rPr>
          <w:rFonts w:ascii="Arial" w:hAnsi="Arial" w:cs="Arial"/>
          <w:sz w:val="20"/>
          <w:szCs w:val="20"/>
        </w:rPr>
      </w:pPr>
      <w:r w:rsidRPr="00660120">
        <w:rPr>
          <w:rFonts w:ascii="Arial" w:hAnsi="Arial" w:cs="Arial"/>
          <w:sz w:val="20"/>
          <w:szCs w:val="20"/>
        </w:rPr>
        <w:t xml:space="preserve">Development of annual </w:t>
      </w:r>
      <w:r>
        <w:rPr>
          <w:rFonts w:ascii="Arial" w:hAnsi="Arial" w:cs="Arial"/>
          <w:sz w:val="20"/>
          <w:szCs w:val="20"/>
        </w:rPr>
        <w:t xml:space="preserve">Change in </w:t>
      </w:r>
      <w:r w:rsidRPr="00660120">
        <w:rPr>
          <w:rFonts w:ascii="Arial" w:hAnsi="Arial" w:cs="Arial"/>
          <w:sz w:val="20"/>
          <w:szCs w:val="20"/>
        </w:rPr>
        <w:t>Employee Compensation (</w:t>
      </w:r>
      <w:r>
        <w:rPr>
          <w:rFonts w:ascii="Arial" w:hAnsi="Arial" w:cs="Arial"/>
          <w:sz w:val="20"/>
          <w:szCs w:val="20"/>
        </w:rPr>
        <w:t>C</w:t>
      </w:r>
      <w:r w:rsidRPr="00660120">
        <w:rPr>
          <w:rFonts w:ascii="Arial" w:hAnsi="Arial" w:cs="Arial"/>
          <w:sz w:val="20"/>
          <w:szCs w:val="20"/>
        </w:rPr>
        <w:t xml:space="preserve">EC) </w:t>
      </w:r>
      <w:proofErr w:type="gramStart"/>
      <w:r w:rsidRPr="00660120">
        <w:rPr>
          <w:rFonts w:ascii="Arial" w:hAnsi="Arial" w:cs="Arial"/>
          <w:sz w:val="20"/>
          <w:szCs w:val="20"/>
        </w:rPr>
        <w:t>report;</w:t>
      </w:r>
      <w:proofErr w:type="gramEnd"/>
    </w:p>
    <w:p w14:paraId="152A42D4" w14:textId="77777777" w:rsidR="00383753" w:rsidRPr="00660120" w:rsidRDefault="00383753" w:rsidP="00383753">
      <w:pPr>
        <w:pStyle w:val="PlainText"/>
        <w:numPr>
          <w:ilvl w:val="0"/>
          <w:numId w:val="7"/>
        </w:numPr>
        <w:jc w:val="both"/>
        <w:rPr>
          <w:rFonts w:ascii="Arial" w:hAnsi="Arial" w:cs="Arial"/>
          <w:sz w:val="20"/>
          <w:szCs w:val="20"/>
        </w:rPr>
      </w:pPr>
      <w:r>
        <w:rPr>
          <w:rFonts w:ascii="Arial" w:hAnsi="Arial" w:cs="Arial"/>
          <w:sz w:val="20"/>
          <w:szCs w:val="20"/>
        </w:rPr>
        <w:t>Employee</w:t>
      </w:r>
      <w:r w:rsidR="009250C9">
        <w:rPr>
          <w:rFonts w:ascii="Arial" w:hAnsi="Arial" w:cs="Arial"/>
          <w:sz w:val="20"/>
          <w:szCs w:val="20"/>
        </w:rPr>
        <w:t xml:space="preserve">, supervisor, and leadership </w:t>
      </w:r>
      <w:proofErr w:type="gramStart"/>
      <w:r w:rsidR="009250C9">
        <w:rPr>
          <w:rFonts w:ascii="Arial" w:hAnsi="Arial" w:cs="Arial"/>
          <w:sz w:val="20"/>
          <w:szCs w:val="20"/>
        </w:rPr>
        <w:t>t</w:t>
      </w:r>
      <w:r w:rsidRPr="00660120">
        <w:rPr>
          <w:rFonts w:ascii="Arial" w:hAnsi="Arial" w:cs="Arial"/>
          <w:sz w:val="20"/>
          <w:szCs w:val="20"/>
        </w:rPr>
        <w:t>raining;</w:t>
      </w:r>
      <w:proofErr w:type="gramEnd"/>
    </w:p>
    <w:p w14:paraId="11527737" w14:textId="77777777" w:rsidR="00383753" w:rsidRDefault="00383753" w:rsidP="00383753">
      <w:pPr>
        <w:pStyle w:val="PlainText"/>
        <w:numPr>
          <w:ilvl w:val="0"/>
          <w:numId w:val="7"/>
        </w:numPr>
        <w:jc w:val="both"/>
        <w:rPr>
          <w:rFonts w:ascii="Arial" w:hAnsi="Arial" w:cs="Arial"/>
          <w:sz w:val="20"/>
          <w:szCs w:val="20"/>
        </w:rPr>
      </w:pPr>
      <w:r w:rsidRPr="00660120">
        <w:rPr>
          <w:rFonts w:ascii="Arial" w:hAnsi="Arial" w:cs="Arial"/>
          <w:sz w:val="20"/>
          <w:szCs w:val="20"/>
        </w:rPr>
        <w:t xml:space="preserve">Recruitment for non-delegated agencies and announcements for non-classified </w:t>
      </w:r>
      <w:proofErr w:type="gramStart"/>
      <w:r w:rsidRPr="00660120">
        <w:rPr>
          <w:rFonts w:ascii="Arial" w:hAnsi="Arial" w:cs="Arial"/>
          <w:sz w:val="20"/>
          <w:szCs w:val="20"/>
        </w:rPr>
        <w:t>positions;</w:t>
      </w:r>
      <w:proofErr w:type="gramEnd"/>
    </w:p>
    <w:p w14:paraId="23B4354D" w14:textId="77777777" w:rsidR="002E1CA6" w:rsidRPr="00660120" w:rsidRDefault="002E1CA6" w:rsidP="00383753">
      <w:pPr>
        <w:pStyle w:val="PlainText"/>
        <w:numPr>
          <w:ilvl w:val="0"/>
          <w:numId w:val="7"/>
        </w:numPr>
        <w:jc w:val="both"/>
        <w:rPr>
          <w:rFonts w:ascii="Arial" w:hAnsi="Arial" w:cs="Arial"/>
          <w:sz w:val="20"/>
          <w:szCs w:val="20"/>
        </w:rPr>
      </w:pPr>
      <w:r>
        <w:rPr>
          <w:rFonts w:ascii="Arial" w:hAnsi="Arial" w:cs="Arial"/>
          <w:sz w:val="20"/>
          <w:szCs w:val="20"/>
        </w:rPr>
        <w:t xml:space="preserve">Assist executive state agencies with employee relations, complaints, and related </w:t>
      </w:r>
      <w:proofErr w:type="gramStart"/>
      <w:r>
        <w:rPr>
          <w:rFonts w:ascii="Arial" w:hAnsi="Arial" w:cs="Arial"/>
          <w:sz w:val="20"/>
          <w:szCs w:val="20"/>
        </w:rPr>
        <w:t>investigations;</w:t>
      </w:r>
      <w:proofErr w:type="gramEnd"/>
    </w:p>
    <w:p w14:paraId="536D86EA" w14:textId="18383EA5" w:rsidR="00383753" w:rsidRDefault="00383753" w:rsidP="00383753">
      <w:pPr>
        <w:pStyle w:val="PlainText"/>
        <w:numPr>
          <w:ilvl w:val="0"/>
          <w:numId w:val="7"/>
        </w:numPr>
        <w:jc w:val="both"/>
        <w:rPr>
          <w:rFonts w:ascii="Arial" w:hAnsi="Arial" w:cs="Arial"/>
          <w:sz w:val="20"/>
          <w:szCs w:val="20"/>
        </w:rPr>
      </w:pPr>
      <w:r w:rsidRPr="00660120">
        <w:rPr>
          <w:rFonts w:ascii="Arial" w:hAnsi="Arial" w:cs="Arial"/>
          <w:sz w:val="20"/>
          <w:szCs w:val="20"/>
        </w:rPr>
        <w:t>System administration for I-PERFORM</w:t>
      </w:r>
      <w:r w:rsidR="00DE601C">
        <w:rPr>
          <w:rFonts w:ascii="Arial" w:hAnsi="Arial" w:cs="Arial"/>
          <w:sz w:val="20"/>
          <w:szCs w:val="20"/>
        </w:rPr>
        <w:t xml:space="preserve"> (statewide performance evaluation system)</w:t>
      </w:r>
      <w:r w:rsidRPr="00660120">
        <w:rPr>
          <w:rFonts w:ascii="Arial" w:hAnsi="Arial" w:cs="Arial"/>
          <w:sz w:val="20"/>
          <w:szCs w:val="20"/>
        </w:rPr>
        <w:t xml:space="preserve"> and</w:t>
      </w:r>
      <w:r w:rsidR="002E1CA6">
        <w:rPr>
          <w:rFonts w:ascii="Arial" w:hAnsi="Arial" w:cs="Arial"/>
          <w:sz w:val="20"/>
          <w:szCs w:val="20"/>
        </w:rPr>
        <w:t xml:space="preserve"> NeoGov (online job application system)</w:t>
      </w:r>
      <w:r w:rsidR="00DE601C">
        <w:rPr>
          <w:rFonts w:ascii="Arial" w:hAnsi="Arial" w:cs="Arial"/>
          <w:sz w:val="20"/>
          <w:szCs w:val="20"/>
        </w:rPr>
        <w:t>.</w:t>
      </w:r>
    </w:p>
    <w:p w14:paraId="40C80EB1" w14:textId="02AA82DB" w:rsidR="0066369D" w:rsidRPr="00660120" w:rsidRDefault="0066369D" w:rsidP="00383753">
      <w:pPr>
        <w:pStyle w:val="PlainText"/>
        <w:numPr>
          <w:ilvl w:val="0"/>
          <w:numId w:val="7"/>
        </w:numPr>
        <w:jc w:val="both"/>
        <w:rPr>
          <w:rFonts w:ascii="Arial" w:hAnsi="Arial" w:cs="Arial"/>
          <w:sz w:val="20"/>
          <w:szCs w:val="20"/>
        </w:rPr>
      </w:pPr>
      <w:r>
        <w:rPr>
          <w:rFonts w:ascii="Arial" w:hAnsi="Arial" w:cs="Arial"/>
          <w:sz w:val="20"/>
          <w:szCs w:val="20"/>
        </w:rPr>
        <w:t>Conduct cybersecurity</w:t>
      </w:r>
      <w:r w:rsidR="00227C8C">
        <w:rPr>
          <w:rFonts w:ascii="Arial" w:hAnsi="Arial" w:cs="Arial"/>
          <w:sz w:val="20"/>
          <w:szCs w:val="20"/>
        </w:rPr>
        <w:t xml:space="preserve"> and phishing</w:t>
      </w:r>
      <w:r>
        <w:rPr>
          <w:rFonts w:ascii="Arial" w:hAnsi="Arial" w:cs="Arial"/>
          <w:sz w:val="20"/>
          <w:szCs w:val="20"/>
        </w:rPr>
        <w:t xml:space="preserve"> training for executive branch employees.</w:t>
      </w:r>
    </w:p>
    <w:p w14:paraId="2BDDA4D6" w14:textId="77777777" w:rsidR="00A833E3" w:rsidRPr="00660120" w:rsidRDefault="00A833E3" w:rsidP="00D059DE">
      <w:pPr>
        <w:pStyle w:val="PlainText"/>
        <w:jc w:val="both"/>
        <w:rPr>
          <w:rFonts w:ascii="Arial" w:hAnsi="Arial" w:cs="Arial"/>
          <w:sz w:val="20"/>
          <w:szCs w:val="20"/>
        </w:rPr>
      </w:pPr>
    </w:p>
    <w:p w14:paraId="710979CF" w14:textId="77777777" w:rsidR="005D2729" w:rsidRPr="00660120" w:rsidRDefault="00A833E3" w:rsidP="00D059DE">
      <w:pPr>
        <w:pStyle w:val="PlainText"/>
        <w:jc w:val="both"/>
        <w:rPr>
          <w:rFonts w:ascii="Arial" w:hAnsi="Arial" w:cs="Arial"/>
          <w:sz w:val="20"/>
          <w:szCs w:val="20"/>
        </w:rPr>
      </w:pPr>
      <w:r w:rsidRPr="00660120">
        <w:rPr>
          <w:rFonts w:ascii="Arial" w:hAnsi="Arial" w:cs="Arial"/>
          <w:sz w:val="20"/>
          <w:szCs w:val="20"/>
        </w:rPr>
        <w:t>During FY 2007, Governor Otter i</w:t>
      </w:r>
      <w:r w:rsidR="00047B33" w:rsidRPr="00660120">
        <w:rPr>
          <w:rFonts w:ascii="Arial" w:hAnsi="Arial" w:cs="Arial"/>
          <w:sz w:val="20"/>
          <w:szCs w:val="20"/>
        </w:rPr>
        <w:t xml:space="preserve">ssued Executive Order 2007-04. </w:t>
      </w:r>
      <w:r w:rsidRPr="00660120">
        <w:rPr>
          <w:rFonts w:ascii="Arial" w:hAnsi="Arial" w:cs="Arial"/>
          <w:sz w:val="20"/>
          <w:szCs w:val="20"/>
        </w:rPr>
        <w:t>This Executive Order</w:t>
      </w:r>
      <w:r w:rsidR="00383753">
        <w:rPr>
          <w:rFonts w:ascii="Arial" w:hAnsi="Arial" w:cs="Arial"/>
          <w:sz w:val="20"/>
          <w:szCs w:val="20"/>
        </w:rPr>
        <w:t xml:space="preserve"> directs DHR to delegate certain</w:t>
      </w:r>
      <w:r w:rsidRPr="00660120">
        <w:rPr>
          <w:rFonts w:ascii="Arial" w:hAnsi="Arial" w:cs="Arial"/>
          <w:sz w:val="20"/>
          <w:szCs w:val="20"/>
        </w:rPr>
        <w:t xml:space="preserve"> HR functions</w:t>
      </w:r>
      <w:r w:rsidR="00383753">
        <w:rPr>
          <w:rFonts w:ascii="Arial" w:hAnsi="Arial" w:cs="Arial"/>
          <w:sz w:val="20"/>
          <w:szCs w:val="20"/>
        </w:rPr>
        <w:t xml:space="preserve"> through a Memorandum of Understanding (MOU). DHR </w:t>
      </w:r>
      <w:r w:rsidR="009250C9">
        <w:rPr>
          <w:rFonts w:ascii="Arial" w:hAnsi="Arial" w:cs="Arial"/>
          <w:sz w:val="20"/>
          <w:szCs w:val="20"/>
        </w:rPr>
        <w:t xml:space="preserve">currently </w:t>
      </w:r>
      <w:r w:rsidR="00383753">
        <w:rPr>
          <w:rFonts w:ascii="Arial" w:hAnsi="Arial" w:cs="Arial"/>
          <w:sz w:val="20"/>
          <w:szCs w:val="20"/>
        </w:rPr>
        <w:t xml:space="preserve">has </w:t>
      </w:r>
      <w:proofErr w:type="gramStart"/>
      <w:r w:rsidR="00383753">
        <w:rPr>
          <w:rFonts w:ascii="Arial" w:hAnsi="Arial" w:cs="Arial"/>
          <w:sz w:val="20"/>
          <w:szCs w:val="20"/>
        </w:rPr>
        <w:t>MOU’s</w:t>
      </w:r>
      <w:proofErr w:type="gramEnd"/>
      <w:r w:rsidR="00383753">
        <w:rPr>
          <w:rFonts w:ascii="Arial" w:hAnsi="Arial" w:cs="Arial"/>
          <w:sz w:val="20"/>
          <w:szCs w:val="20"/>
        </w:rPr>
        <w:t xml:space="preserve"> with </w:t>
      </w:r>
      <w:r w:rsidR="005D2729" w:rsidRPr="00660120">
        <w:rPr>
          <w:rFonts w:ascii="Arial" w:hAnsi="Arial" w:cs="Arial"/>
          <w:sz w:val="20"/>
          <w:szCs w:val="20"/>
        </w:rPr>
        <w:t>1</w:t>
      </w:r>
      <w:r w:rsidR="002E1CA6">
        <w:rPr>
          <w:rFonts w:ascii="Arial" w:hAnsi="Arial" w:cs="Arial"/>
          <w:sz w:val="20"/>
          <w:szCs w:val="20"/>
        </w:rPr>
        <w:t>7</w:t>
      </w:r>
      <w:r w:rsidR="005D2729" w:rsidRPr="00660120">
        <w:rPr>
          <w:rFonts w:ascii="Arial" w:hAnsi="Arial" w:cs="Arial"/>
          <w:sz w:val="20"/>
          <w:szCs w:val="20"/>
        </w:rPr>
        <w:t xml:space="preserve"> delegated</w:t>
      </w:r>
      <w:r w:rsidRPr="00660120">
        <w:rPr>
          <w:rFonts w:ascii="Arial" w:hAnsi="Arial" w:cs="Arial"/>
          <w:sz w:val="20"/>
          <w:szCs w:val="20"/>
        </w:rPr>
        <w:t xml:space="preserve"> </w:t>
      </w:r>
      <w:r w:rsidR="002E1CA6">
        <w:rPr>
          <w:rFonts w:ascii="Arial" w:hAnsi="Arial" w:cs="Arial"/>
          <w:sz w:val="20"/>
          <w:szCs w:val="20"/>
        </w:rPr>
        <w:t>executive branch a</w:t>
      </w:r>
      <w:r w:rsidRPr="00660120">
        <w:rPr>
          <w:rFonts w:ascii="Arial" w:hAnsi="Arial" w:cs="Arial"/>
          <w:sz w:val="20"/>
          <w:szCs w:val="20"/>
        </w:rPr>
        <w:t>gencies.</w:t>
      </w:r>
      <w:r w:rsidR="002E1CA6">
        <w:rPr>
          <w:rFonts w:ascii="Arial" w:hAnsi="Arial" w:cs="Arial"/>
          <w:sz w:val="20"/>
          <w:szCs w:val="20"/>
        </w:rPr>
        <w:t xml:space="preserve"> </w:t>
      </w:r>
      <w:r w:rsidR="00507231" w:rsidRPr="00660120">
        <w:rPr>
          <w:rFonts w:ascii="Arial" w:hAnsi="Arial" w:cs="Arial"/>
          <w:sz w:val="20"/>
          <w:szCs w:val="20"/>
        </w:rPr>
        <w:t>DHR</w:t>
      </w:r>
      <w:r w:rsidR="00CE794D" w:rsidRPr="00660120">
        <w:rPr>
          <w:rFonts w:ascii="Arial" w:hAnsi="Arial" w:cs="Arial"/>
          <w:sz w:val="20"/>
          <w:szCs w:val="20"/>
        </w:rPr>
        <w:t xml:space="preserve"> contracts with t</w:t>
      </w:r>
      <w:r w:rsidR="00507231" w:rsidRPr="00660120">
        <w:rPr>
          <w:rFonts w:ascii="Arial" w:hAnsi="Arial" w:cs="Arial"/>
          <w:sz w:val="20"/>
          <w:szCs w:val="20"/>
        </w:rPr>
        <w:t>he State Controller’s Office</w:t>
      </w:r>
      <w:r w:rsidR="0059473A">
        <w:rPr>
          <w:rFonts w:ascii="Arial" w:hAnsi="Arial" w:cs="Arial"/>
          <w:sz w:val="20"/>
          <w:szCs w:val="20"/>
        </w:rPr>
        <w:t xml:space="preserve"> (SCO)</w:t>
      </w:r>
      <w:r w:rsidR="00507231" w:rsidRPr="00660120">
        <w:rPr>
          <w:rFonts w:ascii="Arial" w:hAnsi="Arial" w:cs="Arial"/>
          <w:sz w:val="20"/>
          <w:szCs w:val="20"/>
        </w:rPr>
        <w:t xml:space="preserve"> to maintain the statewide performance evaluation </w:t>
      </w:r>
      <w:r w:rsidR="002056A6" w:rsidRPr="00660120">
        <w:rPr>
          <w:rFonts w:ascii="Arial" w:hAnsi="Arial" w:cs="Arial"/>
          <w:sz w:val="20"/>
          <w:szCs w:val="20"/>
        </w:rPr>
        <w:t xml:space="preserve">system: </w:t>
      </w:r>
      <w:r w:rsidR="00DE601C">
        <w:rPr>
          <w:rFonts w:ascii="Arial" w:hAnsi="Arial" w:cs="Arial"/>
          <w:sz w:val="20"/>
          <w:szCs w:val="20"/>
        </w:rPr>
        <w:t>I-PERFORM</w:t>
      </w:r>
      <w:r w:rsidR="002E1CA6">
        <w:rPr>
          <w:rFonts w:ascii="Arial" w:hAnsi="Arial" w:cs="Arial"/>
          <w:sz w:val="20"/>
          <w:szCs w:val="20"/>
        </w:rPr>
        <w:t>. DHR contracts with NeoGov for the online job application system.</w:t>
      </w:r>
    </w:p>
    <w:p w14:paraId="1392F2C3" w14:textId="77777777" w:rsidR="008D463C" w:rsidRDefault="008D463C" w:rsidP="00D059DE">
      <w:pPr>
        <w:jc w:val="both"/>
        <w:rPr>
          <w:rFonts w:ascii="Arial" w:hAnsi="Arial" w:cs="Arial"/>
          <w:b/>
          <w:bCs/>
        </w:rPr>
      </w:pPr>
    </w:p>
    <w:p w14:paraId="0777E05C" w14:textId="77777777" w:rsidR="00FB2A99" w:rsidRPr="00660120" w:rsidRDefault="00D059DE" w:rsidP="00D059DE">
      <w:pPr>
        <w:jc w:val="both"/>
        <w:rPr>
          <w:rFonts w:ascii="Arial" w:hAnsi="Arial" w:cs="Arial"/>
          <w:b/>
          <w:bCs/>
        </w:rPr>
      </w:pPr>
      <w:r w:rsidRPr="00660120">
        <w:rPr>
          <w:rFonts w:ascii="Arial" w:hAnsi="Arial" w:cs="Arial"/>
          <w:b/>
          <w:bCs/>
        </w:rPr>
        <w:t>Core Functions/Idaho Code</w:t>
      </w:r>
    </w:p>
    <w:p w14:paraId="1CE6E1C5" w14:textId="77777777" w:rsidR="00FB2A99" w:rsidRDefault="00FB2A99" w:rsidP="00D059DE">
      <w:pPr>
        <w:jc w:val="both"/>
        <w:rPr>
          <w:rFonts w:ascii="Arial" w:hAnsi="Arial" w:cs="Arial"/>
          <w:bCs/>
          <w:sz w:val="20"/>
          <w:szCs w:val="20"/>
        </w:rPr>
      </w:pPr>
      <w:r w:rsidRPr="00660120">
        <w:rPr>
          <w:rFonts w:ascii="Arial" w:hAnsi="Arial" w:cs="Arial"/>
          <w:bCs/>
          <w:sz w:val="20"/>
          <w:szCs w:val="20"/>
        </w:rPr>
        <w:t xml:space="preserve">Idaho Code Title 67, Chapter 53, establishes the </w:t>
      </w:r>
      <w:r w:rsidR="00E570D5" w:rsidRPr="00660120">
        <w:rPr>
          <w:rFonts w:ascii="Arial" w:hAnsi="Arial" w:cs="Arial"/>
          <w:bCs/>
          <w:sz w:val="20"/>
          <w:szCs w:val="20"/>
        </w:rPr>
        <w:t>D</w:t>
      </w:r>
      <w:r w:rsidRPr="00660120">
        <w:rPr>
          <w:rFonts w:ascii="Arial" w:hAnsi="Arial" w:cs="Arial"/>
          <w:bCs/>
          <w:sz w:val="20"/>
          <w:szCs w:val="20"/>
        </w:rPr>
        <w:t xml:space="preserve">ivision of </w:t>
      </w:r>
      <w:r w:rsidR="00E570D5" w:rsidRPr="00660120">
        <w:rPr>
          <w:rFonts w:ascii="Arial" w:hAnsi="Arial" w:cs="Arial"/>
          <w:bCs/>
          <w:sz w:val="20"/>
          <w:szCs w:val="20"/>
        </w:rPr>
        <w:t>H</w:t>
      </w:r>
      <w:r w:rsidRPr="00660120">
        <w:rPr>
          <w:rFonts w:ascii="Arial" w:hAnsi="Arial" w:cs="Arial"/>
          <w:bCs/>
          <w:sz w:val="20"/>
          <w:szCs w:val="20"/>
        </w:rPr>
        <w:t xml:space="preserve">uman </w:t>
      </w:r>
      <w:r w:rsidR="00E570D5" w:rsidRPr="00660120">
        <w:rPr>
          <w:rFonts w:ascii="Arial" w:hAnsi="Arial" w:cs="Arial"/>
          <w:bCs/>
          <w:sz w:val="20"/>
          <w:szCs w:val="20"/>
        </w:rPr>
        <w:t>R</w:t>
      </w:r>
      <w:r w:rsidRPr="00660120">
        <w:rPr>
          <w:rFonts w:ascii="Arial" w:hAnsi="Arial" w:cs="Arial"/>
          <w:bCs/>
          <w:sz w:val="20"/>
          <w:szCs w:val="20"/>
        </w:rPr>
        <w:t xml:space="preserve">esources in the </w:t>
      </w:r>
      <w:r w:rsidR="00E570D5" w:rsidRPr="00660120">
        <w:rPr>
          <w:rFonts w:ascii="Arial" w:hAnsi="Arial" w:cs="Arial"/>
          <w:bCs/>
          <w:sz w:val="20"/>
          <w:szCs w:val="20"/>
        </w:rPr>
        <w:t>O</w:t>
      </w:r>
      <w:r w:rsidRPr="00660120">
        <w:rPr>
          <w:rFonts w:ascii="Arial" w:hAnsi="Arial" w:cs="Arial"/>
          <w:bCs/>
          <w:sz w:val="20"/>
          <w:szCs w:val="20"/>
        </w:rPr>
        <w:t xml:space="preserve">ffice of the </w:t>
      </w:r>
      <w:r w:rsidR="00E570D5" w:rsidRPr="00660120">
        <w:rPr>
          <w:rFonts w:ascii="Arial" w:hAnsi="Arial" w:cs="Arial"/>
          <w:bCs/>
          <w:sz w:val="20"/>
          <w:szCs w:val="20"/>
        </w:rPr>
        <w:t>G</w:t>
      </w:r>
      <w:r w:rsidRPr="00660120">
        <w:rPr>
          <w:rFonts w:ascii="Arial" w:hAnsi="Arial" w:cs="Arial"/>
          <w:bCs/>
          <w:sz w:val="20"/>
          <w:szCs w:val="20"/>
        </w:rPr>
        <w:t>overnor</w:t>
      </w:r>
      <w:r w:rsidR="002056A6" w:rsidRPr="00660120">
        <w:rPr>
          <w:rFonts w:ascii="Arial" w:hAnsi="Arial" w:cs="Arial"/>
          <w:bCs/>
          <w:sz w:val="20"/>
          <w:szCs w:val="20"/>
        </w:rPr>
        <w:t xml:space="preserve">. DHR </w:t>
      </w:r>
      <w:r w:rsidRPr="00660120">
        <w:rPr>
          <w:rFonts w:ascii="Arial" w:hAnsi="Arial" w:cs="Arial"/>
          <w:bCs/>
          <w:sz w:val="20"/>
          <w:szCs w:val="20"/>
        </w:rPr>
        <w:t xml:space="preserve">is authorized and directed to administer a personnel system, including provision of personal and professional training, for classified Idaho </w:t>
      </w:r>
      <w:r w:rsidR="002E16D6" w:rsidRPr="00660120">
        <w:rPr>
          <w:rFonts w:ascii="Arial" w:hAnsi="Arial" w:cs="Arial"/>
          <w:bCs/>
          <w:sz w:val="20"/>
          <w:szCs w:val="20"/>
        </w:rPr>
        <w:t xml:space="preserve">state </w:t>
      </w:r>
      <w:r w:rsidRPr="00660120">
        <w:rPr>
          <w:rFonts w:ascii="Arial" w:hAnsi="Arial" w:cs="Arial"/>
          <w:bCs/>
          <w:sz w:val="20"/>
          <w:szCs w:val="20"/>
        </w:rPr>
        <w:t>employees.</w:t>
      </w:r>
    </w:p>
    <w:p w14:paraId="60700CD2" w14:textId="77777777" w:rsidR="002E1CA6" w:rsidRDefault="002E1CA6" w:rsidP="00D059DE">
      <w:pPr>
        <w:jc w:val="both"/>
        <w:rPr>
          <w:rFonts w:ascii="Arial" w:hAnsi="Arial" w:cs="Arial"/>
          <w:bCs/>
          <w:sz w:val="20"/>
          <w:szCs w:val="20"/>
        </w:rPr>
      </w:pPr>
    </w:p>
    <w:p w14:paraId="45A8AE5A" w14:textId="7EEEE650" w:rsidR="002E1CA6" w:rsidRDefault="002E1CA6" w:rsidP="00D059DE">
      <w:pPr>
        <w:jc w:val="both"/>
        <w:rPr>
          <w:rFonts w:ascii="Arial" w:hAnsi="Arial" w:cs="Arial"/>
          <w:bCs/>
          <w:sz w:val="20"/>
          <w:szCs w:val="20"/>
        </w:rPr>
      </w:pPr>
      <w:r>
        <w:rPr>
          <w:rFonts w:ascii="Arial" w:hAnsi="Arial" w:cs="Arial"/>
          <w:bCs/>
          <w:sz w:val="20"/>
          <w:szCs w:val="20"/>
        </w:rPr>
        <w:t xml:space="preserve">Idaho Code Title </w:t>
      </w:r>
      <w:r w:rsidR="006E261D">
        <w:rPr>
          <w:rFonts w:ascii="Arial" w:hAnsi="Arial" w:cs="Arial"/>
          <w:bCs/>
          <w:sz w:val="20"/>
          <w:szCs w:val="20"/>
        </w:rPr>
        <w:t>59</w:t>
      </w:r>
      <w:r>
        <w:rPr>
          <w:rFonts w:ascii="Arial" w:hAnsi="Arial" w:cs="Arial"/>
          <w:bCs/>
          <w:sz w:val="20"/>
          <w:szCs w:val="20"/>
        </w:rPr>
        <w:t xml:space="preserve">, Chapter 16, directs agencies in the executive department with non-classified positions, to the extent possible, to pay salary and wages </w:t>
      </w:r>
      <w:proofErr w:type="gramStart"/>
      <w:r>
        <w:rPr>
          <w:rFonts w:ascii="Arial" w:hAnsi="Arial" w:cs="Arial"/>
          <w:bCs/>
          <w:sz w:val="20"/>
          <w:szCs w:val="20"/>
        </w:rPr>
        <w:t>similar to</w:t>
      </w:r>
      <w:proofErr w:type="gramEnd"/>
      <w:r>
        <w:rPr>
          <w:rFonts w:ascii="Arial" w:hAnsi="Arial" w:cs="Arial"/>
          <w:bCs/>
          <w:sz w:val="20"/>
          <w:szCs w:val="20"/>
        </w:rPr>
        <w:t xml:space="preserve"> classified positions in consultation with DHR.</w:t>
      </w:r>
    </w:p>
    <w:p w14:paraId="73359945" w14:textId="77777777" w:rsidR="002E1CA6" w:rsidRPr="00192F64" w:rsidRDefault="002E1CA6" w:rsidP="00D059DE">
      <w:pPr>
        <w:jc w:val="both"/>
        <w:rPr>
          <w:rFonts w:ascii="Arial" w:hAnsi="Arial" w:cs="Arial"/>
          <w:bCs/>
        </w:rPr>
      </w:pPr>
    </w:p>
    <w:p w14:paraId="6A45DF74" w14:textId="77777777" w:rsidR="00FB2A99" w:rsidRPr="00660120" w:rsidRDefault="004A099E" w:rsidP="00D059DE">
      <w:pPr>
        <w:jc w:val="both"/>
        <w:rPr>
          <w:rFonts w:ascii="Arial" w:hAnsi="Arial" w:cs="Arial"/>
          <w:b/>
          <w:bCs/>
        </w:rPr>
      </w:pPr>
      <w:r>
        <w:rPr>
          <w:rFonts w:ascii="Arial" w:hAnsi="Arial" w:cs="Arial"/>
          <w:b/>
          <w:bCs/>
        </w:rPr>
        <w:t>R</w:t>
      </w:r>
      <w:r w:rsidR="00D059DE" w:rsidRPr="00660120">
        <w:rPr>
          <w:rFonts w:ascii="Arial" w:hAnsi="Arial" w:cs="Arial"/>
          <w:b/>
          <w:bCs/>
        </w:rPr>
        <w:t>evenue and Expenditures</w:t>
      </w:r>
    </w:p>
    <w:tbl>
      <w:tblPr>
        <w:tblW w:w="1008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44"/>
        <w:gridCol w:w="1847"/>
        <w:gridCol w:w="1889"/>
        <w:gridCol w:w="1800"/>
        <w:gridCol w:w="1800"/>
      </w:tblGrid>
      <w:tr w:rsidR="00860451" w:rsidRPr="00660120" w14:paraId="619BD092" w14:textId="77777777" w:rsidTr="00E71493">
        <w:trPr>
          <w:trHeight w:val="241"/>
        </w:trPr>
        <w:tc>
          <w:tcPr>
            <w:tcW w:w="1361" w:type="pct"/>
            <w:shd w:val="clear" w:color="auto" w:fill="000080"/>
          </w:tcPr>
          <w:p w14:paraId="159A5ADB" w14:textId="77777777" w:rsidR="00860451" w:rsidRPr="00660120" w:rsidRDefault="00860451" w:rsidP="00860451">
            <w:pPr>
              <w:rPr>
                <w:rFonts w:ascii="Arial" w:hAnsi="Arial" w:cs="Arial"/>
                <w:b/>
                <w:bCs/>
                <w:color w:val="FFFFFF"/>
                <w:sz w:val="20"/>
                <w:szCs w:val="20"/>
              </w:rPr>
            </w:pPr>
            <w:r w:rsidRPr="00660120">
              <w:rPr>
                <w:rFonts w:ascii="Arial" w:hAnsi="Arial" w:cs="Arial"/>
                <w:b/>
                <w:bCs/>
                <w:color w:val="FFFFFF"/>
                <w:sz w:val="20"/>
                <w:szCs w:val="20"/>
              </w:rPr>
              <w:t>Revenue</w:t>
            </w:r>
          </w:p>
        </w:tc>
        <w:tc>
          <w:tcPr>
            <w:tcW w:w="916" w:type="pct"/>
            <w:shd w:val="clear" w:color="auto" w:fill="000080"/>
          </w:tcPr>
          <w:p w14:paraId="5D9C44BF" w14:textId="321F5598" w:rsidR="00860451" w:rsidRPr="00660120" w:rsidRDefault="003D0FB0" w:rsidP="00860451">
            <w:pPr>
              <w:jc w:val="right"/>
              <w:rPr>
                <w:rFonts w:ascii="Arial" w:hAnsi="Arial" w:cs="Arial"/>
                <w:b/>
                <w:bCs/>
                <w:color w:val="FFFFFF"/>
                <w:sz w:val="20"/>
              </w:rPr>
            </w:pPr>
            <w:r>
              <w:rPr>
                <w:rFonts w:ascii="Arial" w:hAnsi="Arial" w:cs="Arial"/>
                <w:b/>
                <w:bCs/>
                <w:color w:val="FFFFFF"/>
                <w:sz w:val="20"/>
                <w:szCs w:val="20"/>
              </w:rPr>
              <w:t>FY 2019</w:t>
            </w:r>
          </w:p>
        </w:tc>
        <w:tc>
          <w:tcPr>
            <w:tcW w:w="937" w:type="pct"/>
            <w:shd w:val="clear" w:color="auto" w:fill="000080"/>
          </w:tcPr>
          <w:p w14:paraId="4F062E46" w14:textId="12967387" w:rsidR="00860451" w:rsidRPr="00660120" w:rsidRDefault="003D0FB0" w:rsidP="00860451">
            <w:pPr>
              <w:jc w:val="right"/>
              <w:rPr>
                <w:rFonts w:ascii="Arial" w:hAnsi="Arial" w:cs="Arial"/>
                <w:b/>
                <w:bCs/>
                <w:color w:val="FFFFFF"/>
                <w:sz w:val="20"/>
                <w:szCs w:val="20"/>
              </w:rPr>
            </w:pPr>
            <w:r>
              <w:rPr>
                <w:rFonts w:ascii="Arial" w:hAnsi="Arial" w:cs="Arial"/>
                <w:b/>
                <w:bCs/>
                <w:color w:val="FFFFFF"/>
                <w:sz w:val="20"/>
                <w:szCs w:val="20"/>
              </w:rPr>
              <w:t>FY 2019</w:t>
            </w:r>
          </w:p>
        </w:tc>
        <w:tc>
          <w:tcPr>
            <w:tcW w:w="893" w:type="pct"/>
            <w:shd w:val="clear" w:color="auto" w:fill="000080"/>
          </w:tcPr>
          <w:p w14:paraId="3B2A19EF" w14:textId="7E82F5A7" w:rsidR="00860451" w:rsidRPr="00660120" w:rsidRDefault="003D0FB0" w:rsidP="00860451">
            <w:pPr>
              <w:jc w:val="right"/>
              <w:rPr>
                <w:rFonts w:ascii="Arial" w:hAnsi="Arial" w:cs="Arial"/>
                <w:b/>
                <w:bCs/>
                <w:color w:val="FFFFFF"/>
                <w:sz w:val="20"/>
                <w:szCs w:val="20"/>
              </w:rPr>
            </w:pPr>
            <w:r>
              <w:rPr>
                <w:rFonts w:ascii="Arial" w:hAnsi="Arial" w:cs="Arial"/>
                <w:b/>
                <w:bCs/>
                <w:color w:val="FFFFFF"/>
                <w:sz w:val="20"/>
                <w:szCs w:val="20"/>
              </w:rPr>
              <w:t>FY 2021</w:t>
            </w:r>
          </w:p>
        </w:tc>
        <w:tc>
          <w:tcPr>
            <w:tcW w:w="893" w:type="pct"/>
            <w:shd w:val="clear" w:color="auto" w:fill="000080"/>
          </w:tcPr>
          <w:p w14:paraId="5931ABE2" w14:textId="2406F527" w:rsidR="00860451" w:rsidRPr="00660120" w:rsidRDefault="00860451" w:rsidP="00860451">
            <w:pPr>
              <w:jc w:val="right"/>
              <w:rPr>
                <w:rFonts w:ascii="Arial" w:hAnsi="Arial" w:cs="Arial"/>
                <w:b/>
                <w:bCs/>
                <w:color w:val="FFFFFF"/>
                <w:sz w:val="20"/>
                <w:szCs w:val="20"/>
              </w:rPr>
            </w:pPr>
            <w:r>
              <w:rPr>
                <w:rFonts w:ascii="Arial" w:hAnsi="Arial" w:cs="Arial"/>
                <w:b/>
                <w:bCs/>
                <w:color w:val="FFFFFF"/>
                <w:sz w:val="20"/>
                <w:szCs w:val="20"/>
              </w:rPr>
              <w:t>FY</w:t>
            </w:r>
            <w:r w:rsidR="003D0FB0">
              <w:rPr>
                <w:rFonts w:ascii="Arial" w:hAnsi="Arial" w:cs="Arial"/>
                <w:b/>
                <w:bCs/>
                <w:color w:val="FFFFFF"/>
                <w:sz w:val="20"/>
                <w:szCs w:val="20"/>
              </w:rPr>
              <w:t xml:space="preserve"> </w:t>
            </w:r>
            <w:r>
              <w:rPr>
                <w:rFonts w:ascii="Arial" w:hAnsi="Arial" w:cs="Arial"/>
                <w:b/>
                <w:bCs/>
                <w:color w:val="FFFFFF"/>
                <w:sz w:val="20"/>
                <w:szCs w:val="20"/>
              </w:rPr>
              <w:t>202</w:t>
            </w:r>
            <w:r w:rsidR="003D0FB0">
              <w:rPr>
                <w:rFonts w:ascii="Arial" w:hAnsi="Arial" w:cs="Arial"/>
                <w:b/>
                <w:bCs/>
                <w:color w:val="FFFFFF"/>
                <w:sz w:val="20"/>
                <w:szCs w:val="20"/>
              </w:rPr>
              <w:t>2</w:t>
            </w:r>
          </w:p>
        </w:tc>
      </w:tr>
      <w:tr w:rsidR="0001352E" w:rsidRPr="00660120" w14:paraId="26FCB46B" w14:textId="77777777" w:rsidTr="00E71493">
        <w:trPr>
          <w:trHeight w:val="258"/>
        </w:trPr>
        <w:tc>
          <w:tcPr>
            <w:tcW w:w="1361" w:type="pct"/>
            <w:vAlign w:val="bottom"/>
          </w:tcPr>
          <w:p w14:paraId="319D5837" w14:textId="77777777" w:rsidR="0001352E" w:rsidRDefault="0001352E" w:rsidP="0001352E">
            <w:pPr>
              <w:rPr>
                <w:rFonts w:ascii="Arial" w:eastAsia="Arial Unicode MS" w:hAnsi="Arial" w:cs="Arial"/>
                <w:color w:val="000000"/>
                <w:sz w:val="20"/>
                <w:szCs w:val="20"/>
              </w:rPr>
            </w:pPr>
            <w:r w:rsidRPr="00660120">
              <w:rPr>
                <w:rFonts w:ascii="Arial" w:hAnsi="Arial" w:cs="Arial"/>
                <w:color w:val="000000"/>
                <w:sz w:val="20"/>
                <w:szCs w:val="20"/>
              </w:rPr>
              <w:t>Seminars and Publications</w:t>
            </w:r>
          </w:p>
          <w:p w14:paraId="7C4E1463" w14:textId="77777777" w:rsidR="0001352E" w:rsidRPr="00AD3D5F" w:rsidRDefault="0001352E" w:rsidP="0001352E">
            <w:pPr>
              <w:rPr>
                <w:rFonts w:ascii="Arial" w:eastAsia="Arial Unicode MS" w:hAnsi="Arial" w:cs="Arial"/>
                <w:sz w:val="20"/>
                <w:szCs w:val="20"/>
              </w:rPr>
            </w:pPr>
          </w:p>
        </w:tc>
        <w:tc>
          <w:tcPr>
            <w:tcW w:w="916" w:type="pct"/>
          </w:tcPr>
          <w:p w14:paraId="5A711512" w14:textId="47EE8C44" w:rsidR="0001352E" w:rsidRPr="00660120" w:rsidRDefault="0001352E" w:rsidP="0001352E">
            <w:pPr>
              <w:jc w:val="right"/>
              <w:rPr>
                <w:rFonts w:ascii="Arial" w:hAnsi="Arial" w:cs="Arial"/>
                <w:color w:val="000000"/>
                <w:sz w:val="20"/>
                <w:szCs w:val="20"/>
              </w:rPr>
            </w:pPr>
            <w:r>
              <w:rPr>
                <w:rFonts w:ascii="Arial" w:hAnsi="Arial" w:cs="Arial"/>
                <w:color w:val="000000"/>
                <w:sz w:val="20"/>
                <w:szCs w:val="20"/>
              </w:rPr>
              <w:t>$0</w:t>
            </w:r>
          </w:p>
        </w:tc>
        <w:tc>
          <w:tcPr>
            <w:tcW w:w="937" w:type="pct"/>
          </w:tcPr>
          <w:p w14:paraId="2587F874" w14:textId="77777777" w:rsidR="0001352E" w:rsidRDefault="0001352E" w:rsidP="0001352E">
            <w:pPr>
              <w:jc w:val="right"/>
              <w:rPr>
                <w:rFonts w:ascii="Arial" w:hAnsi="Arial" w:cs="Arial"/>
                <w:color w:val="000000"/>
                <w:sz w:val="20"/>
                <w:szCs w:val="20"/>
              </w:rPr>
            </w:pPr>
            <w:r>
              <w:rPr>
                <w:rFonts w:ascii="Arial" w:hAnsi="Arial" w:cs="Arial"/>
                <w:color w:val="000000"/>
                <w:sz w:val="20"/>
                <w:szCs w:val="20"/>
              </w:rPr>
              <w:t>$0</w:t>
            </w:r>
          </w:p>
          <w:p w14:paraId="3F423E2A" w14:textId="1AC564C4" w:rsidR="0001352E" w:rsidRPr="00660120" w:rsidRDefault="0001352E" w:rsidP="0001352E">
            <w:pPr>
              <w:jc w:val="right"/>
              <w:rPr>
                <w:rFonts w:ascii="Arial" w:hAnsi="Arial" w:cs="Arial"/>
                <w:color w:val="000000"/>
                <w:sz w:val="20"/>
                <w:szCs w:val="20"/>
              </w:rPr>
            </w:pPr>
          </w:p>
        </w:tc>
        <w:tc>
          <w:tcPr>
            <w:tcW w:w="893" w:type="pct"/>
          </w:tcPr>
          <w:p w14:paraId="6B5796F0" w14:textId="6C533542" w:rsidR="0001352E" w:rsidRPr="00660120" w:rsidRDefault="0001352E" w:rsidP="0001352E">
            <w:pPr>
              <w:jc w:val="right"/>
              <w:rPr>
                <w:rFonts w:ascii="Arial" w:hAnsi="Arial" w:cs="Arial"/>
                <w:color w:val="000000"/>
                <w:sz w:val="20"/>
                <w:szCs w:val="20"/>
              </w:rPr>
            </w:pPr>
            <w:r>
              <w:rPr>
                <w:rFonts w:ascii="Arial" w:hAnsi="Arial" w:cs="Arial"/>
                <w:color w:val="000000"/>
                <w:sz w:val="20"/>
                <w:szCs w:val="20"/>
              </w:rPr>
              <w:t>$0</w:t>
            </w:r>
          </w:p>
        </w:tc>
        <w:tc>
          <w:tcPr>
            <w:tcW w:w="893" w:type="pct"/>
          </w:tcPr>
          <w:p w14:paraId="1BA513FE" w14:textId="3F32CBE8" w:rsidR="0001352E" w:rsidRPr="00660120" w:rsidRDefault="0001352E" w:rsidP="0001352E">
            <w:pPr>
              <w:jc w:val="right"/>
              <w:rPr>
                <w:rFonts w:ascii="Arial" w:hAnsi="Arial" w:cs="Arial"/>
                <w:color w:val="000000"/>
                <w:sz w:val="20"/>
                <w:szCs w:val="20"/>
              </w:rPr>
            </w:pPr>
          </w:p>
        </w:tc>
      </w:tr>
      <w:tr w:rsidR="0001352E" w:rsidRPr="00660120" w14:paraId="007088ED" w14:textId="77777777" w:rsidTr="00E71493">
        <w:trPr>
          <w:trHeight w:val="275"/>
        </w:trPr>
        <w:tc>
          <w:tcPr>
            <w:tcW w:w="1361" w:type="pct"/>
            <w:vAlign w:val="bottom"/>
          </w:tcPr>
          <w:p w14:paraId="47A228BD" w14:textId="77777777" w:rsidR="0001352E" w:rsidRPr="00660120" w:rsidRDefault="0001352E" w:rsidP="0001352E">
            <w:pPr>
              <w:rPr>
                <w:rFonts w:ascii="Arial" w:eastAsia="Arial Unicode MS" w:hAnsi="Arial" w:cs="Arial"/>
                <w:color w:val="000000"/>
                <w:sz w:val="20"/>
                <w:szCs w:val="20"/>
              </w:rPr>
            </w:pPr>
            <w:r w:rsidRPr="00660120">
              <w:rPr>
                <w:rFonts w:ascii="Arial" w:hAnsi="Arial" w:cs="Arial"/>
                <w:color w:val="000000"/>
                <w:sz w:val="20"/>
                <w:szCs w:val="20"/>
              </w:rPr>
              <w:t>DHR Fund</w:t>
            </w:r>
          </w:p>
        </w:tc>
        <w:tc>
          <w:tcPr>
            <w:tcW w:w="916" w:type="pct"/>
          </w:tcPr>
          <w:p w14:paraId="3301B985" w14:textId="4F2F0AE1" w:rsidR="0001352E" w:rsidRPr="009A30B4" w:rsidRDefault="0001352E" w:rsidP="0001352E">
            <w:pPr>
              <w:jc w:val="right"/>
              <w:rPr>
                <w:rFonts w:ascii="Arial" w:hAnsi="Arial" w:cs="Arial"/>
                <w:color w:val="000000"/>
                <w:sz w:val="20"/>
                <w:szCs w:val="20"/>
                <w:u w:val="single"/>
              </w:rPr>
            </w:pPr>
            <w:r>
              <w:rPr>
                <w:rFonts w:ascii="Arial" w:hAnsi="Arial" w:cs="Arial"/>
                <w:color w:val="000000"/>
                <w:sz w:val="20"/>
                <w:szCs w:val="20"/>
                <w:u w:val="single"/>
              </w:rPr>
              <w:t>$2,321,500</w:t>
            </w:r>
          </w:p>
        </w:tc>
        <w:tc>
          <w:tcPr>
            <w:tcW w:w="937" w:type="pct"/>
          </w:tcPr>
          <w:p w14:paraId="6436FB81" w14:textId="5AC134C6" w:rsidR="0001352E" w:rsidRPr="00660120" w:rsidRDefault="0001352E" w:rsidP="0001352E">
            <w:pPr>
              <w:jc w:val="right"/>
              <w:rPr>
                <w:rFonts w:ascii="Arial" w:hAnsi="Arial" w:cs="Arial"/>
                <w:color w:val="000000"/>
                <w:sz w:val="20"/>
                <w:szCs w:val="20"/>
                <w:u w:val="single"/>
              </w:rPr>
            </w:pPr>
            <w:r>
              <w:rPr>
                <w:rFonts w:ascii="Arial" w:hAnsi="Arial" w:cs="Arial"/>
                <w:color w:val="000000"/>
                <w:sz w:val="20"/>
                <w:szCs w:val="20"/>
                <w:u w:val="single"/>
              </w:rPr>
              <w:t>$1,328,400</w:t>
            </w:r>
          </w:p>
        </w:tc>
        <w:tc>
          <w:tcPr>
            <w:tcW w:w="893" w:type="pct"/>
          </w:tcPr>
          <w:p w14:paraId="2C5B7C0D" w14:textId="4112845E" w:rsidR="0001352E" w:rsidRPr="00660120" w:rsidRDefault="0001352E" w:rsidP="0001352E">
            <w:pPr>
              <w:jc w:val="right"/>
              <w:rPr>
                <w:rFonts w:ascii="Arial" w:hAnsi="Arial" w:cs="Arial"/>
                <w:color w:val="000000"/>
                <w:sz w:val="20"/>
                <w:szCs w:val="20"/>
                <w:u w:val="single"/>
              </w:rPr>
            </w:pPr>
            <w:r>
              <w:rPr>
                <w:rFonts w:ascii="Arial" w:hAnsi="Arial" w:cs="Arial"/>
                <w:color w:val="000000"/>
                <w:sz w:val="20"/>
                <w:szCs w:val="20"/>
                <w:u w:val="single"/>
              </w:rPr>
              <w:t>$2,462,800</w:t>
            </w:r>
          </w:p>
        </w:tc>
        <w:tc>
          <w:tcPr>
            <w:tcW w:w="893" w:type="pct"/>
          </w:tcPr>
          <w:p w14:paraId="4CB2BFAF" w14:textId="21B772BF" w:rsidR="0001352E" w:rsidRPr="00660120" w:rsidRDefault="0001352E" w:rsidP="0001352E">
            <w:pPr>
              <w:jc w:val="right"/>
              <w:rPr>
                <w:rFonts w:ascii="Arial" w:hAnsi="Arial" w:cs="Arial"/>
                <w:color w:val="000000"/>
                <w:sz w:val="20"/>
                <w:szCs w:val="20"/>
                <w:u w:val="single"/>
              </w:rPr>
            </w:pPr>
          </w:p>
        </w:tc>
      </w:tr>
      <w:tr w:rsidR="0001352E" w:rsidRPr="00660120" w14:paraId="51045DF9" w14:textId="77777777" w:rsidTr="00E71493">
        <w:trPr>
          <w:trHeight w:val="258"/>
        </w:trPr>
        <w:tc>
          <w:tcPr>
            <w:tcW w:w="1361" w:type="pct"/>
            <w:vAlign w:val="bottom"/>
          </w:tcPr>
          <w:p w14:paraId="7841923C" w14:textId="77777777" w:rsidR="0001352E" w:rsidRPr="00660120" w:rsidRDefault="0001352E" w:rsidP="0001352E">
            <w:pPr>
              <w:jc w:val="right"/>
              <w:rPr>
                <w:rFonts w:ascii="Arial" w:eastAsia="Arial Unicode MS" w:hAnsi="Arial" w:cs="Arial"/>
                <w:b/>
                <w:bCs/>
                <w:sz w:val="20"/>
                <w:szCs w:val="20"/>
              </w:rPr>
            </w:pPr>
            <w:r w:rsidRPr="00660120">
              <w:rPr>
                <w:rFonts w:ascii="Arial" w:hAnsi="Arial" w:cs="Arial"/>
                <w:b/>
                <w:bCs/>
                <w:sz w:val="20"/>
                <w:szCs w:val="20"/>
              </w:rPr>
              <w:t>Total</w:t>
            </w:r>
          </w:p>
        </w:tc>
        <w:tc>
          <w:tcPr>
            <w:tcW w:w="916" w:type="pct"/>
          </w:tcPr>
          <w:p w14:paraId="0693F319" w14:textId="7E6CEE53" w:rsidR="0001352E" w:rsidRPr="00660120" w:rsidRDefault="0001352E" w:rsidP="0001352E">
            <w:pPr>
              <w:jc w:val="right"/>
              <w:rPr>
                <w:rFonts w:ascii="Arial" w:hAnsi="Arial" w:cs="Arial"/>
                <w:b/>
                <w:bCs/>
                <w:sz w:val="20"/>
                <w:szCs w:val="20"/>
              </w:rPr>
            </w:pPr>
            <w:r w:rsidRPr="002E1CA6">
              <w:rPr>
                <w:rFonts w:ascii="Arial" w:hAnsi="Arial" w:cs="Arial"/>
                <w:b/>
                <w:bCs/>
                <w:sz w:val="20"/>
                <w:szCs w:val="20"/>
              </w:rPr>
              <w:t xml:space="preserve">          </w:t>
            </w:r>
            <w:r w:rsidRPr="002E1CA6">
              <w:rPr>
                <w:rFonts w:ascii="Arial" w:hAnsi="Arial" w:cs="Arial"/>
                <w:b/>
                <w:bCs/>
                <w:sz w:val="20"/>
                <w:szCs w:val="20"/>
                <w:u w:val="single"/>
              </w:rPr>
              <w:t>$2,321,500</w:t>
            </w:r>
          </w:p>
        </w:tc>
        <w:tc>
          <w:tcPr>
            <w:tcW w:w="937" w:type="pct"/>
          </w:tcPr>
          <w:p w14:paraId="74E1C94A" w14:textId="33FFE0BC" w:rsidR="0001352E" w:rsidRPr="00AC2DAE" w:rsidRDefault="0001352E" w:rsidP="0001352E">
            <w:pPr>
              <w:jc w:val="right"/>
              <w:rPr>
                <w:rFonts w:ascii="Arial" w:hAnsi="Arial" w:cs="Arial"/>
                <w:b/>
                <w:bCs/>
                <w:sz w:val="20"/>
                <w:szCs w:val="20"/>
              </w:rPr>
            </w:pPr>
            <w:r>
              <w:rPr>
                <w:rFonts w:ascii="Arial" w:hAnsi="Arial" w:cs="Arial"/>
                <w:b/>
                <w:bCs/>
                <w:sz w:val="20"/>
                <w:szCs w:val="20"/>
                <w:u w:val="single"/>
              </w:rPr>
              <w:t>$1,328,400</w:t>
            </w:r>
          </w:p>
        </w:tc>
        <w:tc>
          <w:tcPr>
            <w:tcW w:w="893" w:type="pct"/>
          </w:tcPr>
          <w:p w14:paraId="14F41977" w14:textId="7A5D6C6D" w:rsidR="0001352E" w:rsidRPr="00117B87" w:rsidRDefault="0001352E" w:rsidP="0001352E">
            <w:pPr>
              <w:jc w:val="right"/>
              <w:rPr>
                <w:rFonts w:ascii="Arial" w:hAnsi="Arial" w:cs="Arial"/>
                <w:b/>
                <w:bCs/>
                <w:sz w:val="20"/>
                <w:szCs w:val="20"/>
                <w:u w:val="single"/>
              </w:rPr>
            </w:pPr>
            <w:r>
              <w:rPr>
                <w:rFonts w:ascii="Arial" w:hAnsi="Arial" w:cs="Arial"/>
                <w:b/>
                <w:bCs/>
                <w:sz w:val="20"/>
                <w:szCs w:val="20"/>
                <w:u w:val="single"/>
              </w:rPr>
              <w:t>$2,462,800</w:t>
            </w:r>
          </w:p>
        </w:tc>
        <w:tc>
          <w:tcPr>
            <w:tcW w:w="893" w:type="pct"/>
          </w:tcPr>
          <w:p w14:paraId="7381AE30" w14:textId="23629DA5" w:rsidR="0001352E" w:rsidRPr="002E1CA6" w:rsidRDefault="0001352E" w:rsidP="0001352E">
            <w:pPr>
              <w:jc w:val="right"/>
              <w:rPr>
                <w:rFonts w:ascii="Arial" w:hAnsi="Arial" w:cs="Arial"/>
                <w:b/>
                <w:bCs/>
                <w:sz w:val="20"/>
                <w:szCs w:val="20"/>
                <w:u w:val="single"/>
              </w:rPr>
            </w:pPr>
          </w:p>
        </w:tc>
      </w:tr>
      <w:tr w:rsidR="0001352E" w:rsidRPr="00660120" w14:paraId="3D021926" w14:textId="77777777" w:rsidTr="00E71493">
        <w:trPr>
          <w:trHeight w:val="258"/>
        </w:trPr>
        <w:tc>
          <w:tcPr>
            <w:tcW w:w="1361" w:type="pct"/>
            <w:shd w:val="clear" w:color="auto" w:fill="000080"/>
          </w:tcPr>
          <w:p w14:paraId="2F960116" w14:textId="77777777" w:rsidR="0001352E" w:rsidRPr="00660120" w:rsidRDefault="0001352E" w:rsidP="0001352E">
            <w:pPr>
              <w:keepNext/>
              <w:jc w:val="both"/>
              <w:rPr>
                <w:rFonts w:ascii="Arial" w:hAnsi="Arial" w:cs="Arial"/>
                <w:b/>
                <w:bCs/>
                <w:color w:val="FFFFFF"/>
                <w:sz w:val="20"/>
                <w:szCs w:val="20"/>
              </w:rPr>
            </w:pPr>
            <w:r w:rsidRPr="00660120">
              <w:rPr>
                <w:rFonts w:ascii="Arial" w:hAnsi="Arial" w:cs="Arial"/>
                <w:b/>
                <w:bCs/>
                <w:color w:val="FFFFFF"/>
                <w:sz w:val="20"/>
                <w:szCs w:val="20"/>
              </w:rPr>
              <w:lastRenderedPageBreak/>
              <w:t>Expenditures</w:t>
            </w:r>
          </w:p>
        </w:tc>
        <w:tc>
          <w:tcPr>
            <w:tcW w:w="916" w:type="pct"/>
            <w:shd w:val="clear" w:color="auto" w:fill="000080"/>
          </w:tcPr>
          <w:p w14:paraId="28B4647D" w14:textId="39F7AEBD" w:rsidR="0001352E" w:rsidRPr="00660120" w:rsidRDefault="0001352E" w:rsidP="0001352E">
            <w:pPr>
              <w:keepNext/>
              <w:jc w:val="right"/>
              <w:rPr>
                <w:rFonts w:ascii="Arial" w:hAnsi="Arial" w:cs="Arial"/>
                <w:b/>
                <w:bCs/>
                <w:color w:val="FFFFFF"/>
                <w:sz w:val="20"/>
                <w:szCs w:val="20"/>
              </w:rPr>
            </w:pPr>
            <w:r>
              <w:rPr>
                <w:rFonts w:ascii="Arial" w:hAnsi="Arial" w:cs="Arial"/>
                <w:b/>
                <w:bCs/>
                <w:color w:val="FFFFFF"/>
                <w:sz w:val="20"/>
                <w:szCs w:val="20"/>
              </w:rPr>
              <w:t>FY 2019</w:t>
            </w:r>
          </w:p>
        </w:tc>
        <w:tc>
          <w:tcPr>
            <w:tcW w:w="937" w:type="pct"/>
            <w:shd w:val="clear" w:color="auto" w:fill="000080"/>
          </w:tcPr>
          <w:p w14:paraId="2B7FCB6E" w14:textId="18E5E3DA" w:rsidR="0001352E" w:rsidRPr="00660120" w:rsidRDefault="0001352E" w:rsidP="0001352E">
            <w:pPr>
              <w:keepNext/>
              <w:jc w:val="right"/>
              <w:rPr>
                <w:rFonts w:ascii="Arial" w:hAnsi="Arial" w:cs="Arial"/>
                <w:b/>
                <w:bCs/>
                <w:color w:val="FFFFFF"/>
                <w:sz w:val="20"/>
                <w:szCs w:val="20"/>
              </w:rPr>
            </w:pPr>
            <w:r>
              <w:rPr>
                <w:rFonts w:ascii="Arial" w:hAnsi="Arial" w:cs="Arial"/>
                <w:b/>
                <w:bCs/>
                <w:color w:val="FFFFFF"/>
                <w:sz w:val="20"/>
                <w:szCs w:val="20"/>
              </w:rPr>
              <w:t>FY 2020</w:t>
            </w:r>
          </w:p>
        </w:tc>
        <w:tc>
          <w:tcPr>
            <w:tcW w:w="893" w:type="pct"/>
            <w:shd w:val="clear" w:color="auto" w:fill="000080"/>
          </w:tcPr>
          <w:p w14:paraId="60AC0164" w14:textId="41E38E20" w:rsidR="0001352E" w:rsidRPr="00660120" w:rsidRDefault="0001352E" w:rsidP="0001352E">
            <w:pPr>
              <w:keepNext/>
              <w:jc w:val="right"/>
              <w:rPr>
                <w:rFonts w:ascii="Arial" w:hAnsi="Arial" w:cs="Arial"/>
                <w:b/>
                <w:bCs/>
                <w:color w:val="FFFFFF"/>
                <w:sz w:val="20"/>
                <w:szCs w:val="20"/>
              </w:rPr>
            </w:pPr>
            <w:r>
              <w:rPr>
                <w:rFonts w:ascii="Arial" w:hAnsi="Arial" w:cs="Arial"/>
                <w:b/>
                <w:bCs/>
                <w:color w:val="FFFFFF"/>
                <w:sz w:val="20"/>
                <w:szCs w:val="20"/>
              </w:rPr>
              <w:t>FY 2021</w:t>
            </w:r>
          </w:p>
        </w:tc>
        <w:tc>
          <w:tcPr>
            <w:tcW w:w="893" w:type="pct"/>
            <w:shd w:val="clear" w:color="auto" w:fill="000080"/>
          </w:tcPr>
          <w:p w14:paraId="41BE4FA4" w14:textId="4F21F69B" w:rsidR="0001352E" w:rsidRPr="00660120" w:rsidRDefault="0001352E" w:rsidP="0001352E">
            <w:pPr>
              <w:keepNext/>
              <w:jc w:val="right"/>
              <w:rPr>
                <w:rFonts w:ascii="Arial" w:hAnsi="Arial" w:cs="Arial"/>
                <w:b/>
                <w:bCs/>
                <w:color w:val="FFFFFF"/>
                <w:sz w:val="20"/>
                <w:szCs w:val="20"/>
              </w:rPr>
            </w:pPr>
            <w:r>
              <w:rPr>
                <w:rFonts w:ascii="Arial" w:hAnsi="Arial" w:cs="Arial"/>
                <w:b/>
                <w:bCs/>
                <w:color w:val="FFFFFF"/>
                <w:sz w:val="20"/>
                <w:szCs w:val="20"/>
              </w:rPr>
              <w:t>FY 2022</w:t>
            </w:r>
          </w:p>
        </w:tc>
      </w:tr>
      <w:tr w:rsidR="0001352E" w:rsidRPr="00660120" w14:paraId="6AAD55A4" w14:textId="77777777" w:rsidTr="00E71493">
        <w:trPr>
          <w:trHeight w:val="275"/>
        </w:trPr>
        <w:tc>
          <w:tcPr>
            <w:tcW w:w="1361" w:type="pct"/>
          </w:tcPr>
          <w:p w14:paraId="148BA717" w14:textId="77777777" w:rsidR="0001352E" w:rsidRDefault="0001352E" w:rsidP="0001352E">
            <w:pPr>
              <w:keepNext/>
              <w:jc w:val="both"/>
              <w:rPr>
                <w:rFonts w:ascii="Arial" w:hAnsi="Arial" w:cs="Arial"/>
                <w:sz w:val="20"/>
                <w:szCs w:val="20"/>
              </w:rPr>
            </w:pPr>
            <w:r w:rsidRPr="00660120">
              <w:rPr>
                <w:rFonts w:ascii="Arial" w:hAnsi="Arial" w:cs="Arial"/>
                <w:sz w:val="20"/>
                <w:szCs w:val="20"/>
              </w:rPr>
              <w:t>Personnel Costs</w:t>
            </w:r>
          </w:p>
          <w:p w14:paraId="4C95E07E" w14:textId="77777777" w:rsidR="0001352E" w:rsidRPr="00660120" w:rsidRDefault="0001352E" w:rsidP="0001352E">
            <w:pPr>
              <w:keepNext/>
              <w:jc w:val="both"/>
              <w:rPr>
                <w:rFonts w:ascii="Arial" w:hAnsi="Arial" w:cs="Arial"/>
                <w:sz w:val="20"/>
                <w:szCs w:val="20"/>
              </w:rPr>
            </w:pPr>
          </w:p>
        </w:tc>
        <w:tc>
          <w:tcPr>
            <w:tcW w:w="916" w:type="pct"/>
          </w:tcPr>
          <w:p w14:paraId="2CD21206" w14:textId="0D75DB95" w:rsidR="0001352E" w:rsidRPr="00660120" w:rsidRDefault="0001352E" w:rsidP="0001352E">
            <w:pPr>
              <w:keepNext/>
              <w:jc w:val="right"/>
              <w:rPr>
                <w:rFonts w:ascii="Arial" w:hAnsi="Arial" w:cs="Arial"/>
                <w:sz w:val="20"/>
                <w:szCs w:val="20"/>
              </w:rPr>
            </w:pPr>
            <w:r>
              <w:rPr>
                <w:rFonts w:ascii="Arial" w:hAnsi="Arial" w:cs="Arial"/>
                <w:sz w:val="20"/>
                <w:szCs w:val="20"/>
              </w:rPr>
              <w:t>$1,293,700</w:t>
            </w:r>
          </w:p>
        </w:tc>
        <w:tc>
          <w:tcPr>
            <w:tcW w:w="937" w:type="pct"/>
          </w:tcPr>
          <w:p w14:paraId="120A3844" w14:textId="7D758F68" w:rsidR="0001352E" w:rsidRPr="00660120" w:rsidRDefault="0001352E" w:rsidP="0001352E">
            <w:pPr>
              <w:keepNext/>
              <w:jc w:val="right"/>
              <w:rPr>
                <w:rFonts w:ascii="Arial" w:hAnsi="Arial" w:cs="Arial"/>
                <w:sz w:val="20"/>
                <w:szCs w:val="20"/>
              </w:rPr>
            </w:pPr>
            <w:r>
              <w:rPr>
                <w:rFonts w:ascii="Arial" w:hAnsi="Arial" w:cs="Arial"/>
                <w:sz w:val="20"/>
                <w:szCs w:val="20"/>
              </w:rPr>
              <w:t>$1,525,800</w:t>
            </w:r>
          </w:p>
        </w:tc>
        <w:tc>
          <w:tcPr>
            <w:tcW w:w="893" w:type="pct"/>
          </w:tcPr>
          <w:p w14:paraId="2D1D3224" w14:textId="220B9666" w:rsidR="0001352E" w:rsidRPr="00660120" w:rsidRDefault="0001352E" w:rsidP="0001352E">
            <w:pPr>
              <w:keepNext/>
              <w:jc w:val="right"/>
              <w:rPr>
                <w:rFonts w:ascii="Arial" w:hAnsi="Arial" w:cs="Arial"/>
                <w:sz w:val="20"/>
                <w:szCs w:val="20"/>
              </w:rPr>
            </w:pPr>
            <w:r>
              <w:rPr>
                <w:rFonts w:ascii="Arial" w:hAnsi="Arial" w:cs="Arial"/>
                <w:sz w:val="20"/>
                <w:szCs w:val="20"/>
              </w:rPr>
              <w:t>$1,560,400</w:t>
            </w:r>
          </w:p>
        </w:tc>
        <w:tc>
          <w:tcPr>
            <w:tcW w:w="893" w:type="pct"/>
          </w:tcPr>
          <w:p w14:paraId="541953B6" w14:textId="6117979F" w:rsidR="0001352E" w:rsidRPr="00660120" w:rsidRDefault="0001352E" w:rsidP="0001352E">
            <w:pPr>
              <w:keepNext/>
              <w:jc w:val="right"/>
              <w:rPr>
                <w:rFonts w:ascii="Arial" w:hAnsi="Arial" w:cs="Arial"/>
                <w:sz w:val="20"/>
                <w:szCs w:val="20"/>
              </w:rPr>
            </w:pPr>
          </w:p>
        </w:tc>
      </w:tr>
      <w:tr w:rsidR="0001352E" w:rsidRPr="00660120" w14:paraId="35922472" w14:textId="77777777" w:rsidTr="00E71493">
        <w:trPr>
          <w:trHeight w:val="258"/>
        </w:trPr>
        <w:tc>
          <w:tcPr>
            <w:tcW w:w="1361" w:type="pct"/>
          </w:tcPr>
          <w:p w14:paraId="16BB5D55" w14:textId="77777777" w:rsidR="0001352E" w:rsidRPr="00660120" w:rsidRDefault="0001352E" w:rsidP="0001352E">
            <w:pPr>
              <w:keepNext/>
              <w:jc w:val="both"/>
              <w:rPr>
                <w:rFonts w:ascii="Arial" w:hAnsi="Arial" w:cs="Arial"/>
                <w:sz w:val="20"/>
                <w:szCs w:val="20"/>
              </w:rPr>
            </w:pPr>
            <w:r w:rsidRPr="00660120">
              <w:rPr>
                <w:rFonts w:ascii="Arial" w:hAnsi="Arial" w:cs="Arial"/>
                <w:sz w:val="20"/>
                <w:szCs w:val="20"/>
              </w:rPr>
              <w:t>Operating Expenditures</w:t>
            </w:r>
          </w:p>
        </w:tc>
        <w:tc>
          <w:tcPr>
            <w:tcW w:w="916" w:type="pct"/>
          </w:tcPr>
          <w:p w14:paraId="2CF836CF" w14:textId="31958638" w:rsidR="0001352E" w:rsidRPr="00660120" w:rsidRDefault="0001352E" w:rsidP="0001352E">
            <w:pPr>
              <w:keepNext/>
              <w:jc w:val="right"/>
              <w:rPr>
                <w:rFonts w:ascii="Arial" w:hAnsi="Arial" w:cs="Arial"/>
                <w:sz w:val="20"/>
                <w:szCs w:val="20"/>
              </w:rPr>
            </w:pPr>
            <w:r>
              <w:rPr>
                <w:rFonts w:ascii="Arial" w:hAnsi="Arial" w:cs="Arial"/>
                <w:sz w:val="20"/>
                <w:szCs w:val="20"/>
              </w:rPr>
              <w:t>$626,600</w:t>
            </w:r>
          </w:p>
        </w:tc>
        <w:tc>
          <w:tcPr>
            <w:tcW w:w="937" w:type="pct"/>
          </w:tcPr>
          <w:p w14:paraId="495B6E21" w14:textId="504AF0E7" w:rsidR="0001352E" w:rsidRPr="00660120" w:rsidRDefault="0001352E" w:rsidP="0001352E">
            <w:pPr>
              <w:keepNext/>
              <w:jc w:val="right"/>
              <w:rPr>
                <w:rFonts w:ascii="Arial" w:hAnsi="Arial" w:cs="Arial"/>
                <w:sz w:val="20"/>
                <w:szCs w:val="20"/>
              </w:rPr>
            </w:pPr>
            <w:r>
              <w:rPr>
                <w:rFonts w:ascii="Arial" w:hAnsi="Arial" w:cs="Arial"/>
                <w:sz w:val="20"/>
                <w:szCs w:val="20"/>
              </w:rPr>
              <w:t>$691,300</w:t>
            </w:r>
          </w:p>
        </w:tc>
        <w:tc>
          <w:tcPr>
            <w:tcW w:w="893" w:type="pct"/>
          </w:tcPr>
          <w:p w14:paraId="539CB40A" w14:textId="6608B099" w:rsidR="0001352E" w:rsidRPr="00660120" w:rsidRDefault="0001352E" w:rsidP="0001352E">
            <w:pPr>
              <w:keepNext/>
              <w:jc w:val="right"/>
              <w:rPr>
                <w:rFonts w:ascii="Arial" w:hAnsi="Arial" w:cs="Arial"/>
                <w:sz w:val="20"/>
                <w:szCs w:val="20"/>
              </w:rPr>
            </w:pPr>
            <w:r>
              <w:rPr>
                <w:rFonts w:ascii="Arial" w:hAnsi="Arial" w:cs="Arial"/>
                <w:sz w:val="20"/>
                <w:szCs w:val="20"/>
              </w:rPr>
              <w:t>$797,500</w:t>
            </w:r>
          </w:p>
        </w:tc>
        <w:tc>
          <w:tcPr>
            <w:tcW w:w="893" w:type="pct"/>
          </w:tcPr>
          <w:p w14:paraId="3DB3CB7C" w14:textId="5CCC87ED" w:rsidR="0001352E" w:rsidRPr="00660120" w:rsidRDefault="0001352E" w:rsidP="0001352E">
            <w:pPr>
              <w:keepNext/>
              <w:jc w:val="right"/>
              <w:rPr>
                <w:rFonts w:ascii="Arial" w:hAnsi="Arial" w:cs="Arial"/>
                <w:sz w:val="20"/>
                <w:szCs w:val="20"/>
              </w:rPr>
            </w:pPr>
          </w:p>
        </w:tc>
      </w:tr>
      <w:tr w:rsidR="0001352E" w:rsidRPr="00660120" w14:paraId="531D3FD2" w14:textId="77777777" w:rsidTr="00E71493">
        <w:trPr>
          <w:trHeight w:val="258"/>
        </w:trPr>
        <w:tc>
          <w:tcPr>
            <w:tcW w:w="1361" w:type="pct"/>
          </w:tcPr>
          <w:p w14:paraId="428CFF6F" w14:textId="77777777" w:rsidR="0001352E" w:rsidRPr="00660120" w:rsidRDefault="0001352E" w:rsidP="0001352E">
            <w:pPr>
              <w:keepNext/>
              <w:jc w:val="both"/>
              <w:rPr>
                <w:rFonts w:ascii="Arial" w:hAnsi="Arial" w:cs="Arial"/>
                <w:sz w:val="20"/>
                <w:szCs w:val="20"/>
              </w:rPr>
            </w:pPr>
            <w:r w:rsidRPr="00660120">
              <w:rPr>
                <w:rFonts w:ascii="Arial" w:hAnsi="Arial" w:cs="Arial"/>
                <w:sz w:val="20"/>
                <w:szCs w:val="20"/>
              </w:rPr>
              <w:t>Capital Outlay</w:t>
            </w:r>
          </w:p>
        </w:tc>
        <w:tc>
          <w:tcPr>
            <w:tcW w:w="916" w:type="pct"/>
          </w:tcPr>
          <w:p w14:paraId="36300CE2" w14:textId="766BBFE3" w:rsidR="0001352E" w:rsidRPr="00660120" w:rsidRDefault="0001352E" w:rsidP="0001352E">
            <w:pPr>
              <w:keepNext/>
              <w:jc w:val="right"/>
              <w:rPr>
                <w:rFonts w:ascii="Arial" w:hAnsi="Arial" w:cs="Arial"/>
                <w:sz w:val="20"/>
                <w:szCs w:val="20"/>
              </w:rPr>
            </w:pPr>
            <w:r w:rsidRPr="00116543">
              <w:rPr>
                <w:rFonts w:ascii="Arial" w:hAnsi="Arial" w:cs="Arial"/>
                <w:sz w:val="20"/>
                <w:szCs w:val="20"/>
              </w:rPr>
              <w:t>$3,500</w:t>
            </w:r>
          </w:p>
        </w:tc>
        <w:tc>
          <w:tcPr>
            <w:tcW w:w="937" w:type="pct"/>
          </w:tcPr>
          <w:p w14:paraId="6C6AFF7C" w14:textId="1EAD4D4B" w:rsidR="0001352E" w:rsidRPr="00660120" w:rsidRDefault="0001352E" w:rsidP="0001352E">
            <w:pPr>
              <w:keepNext/>
              <w:jc w:val="right"/>
              <w:rPr>
                <w:rFonts w:ascii="Arial" w:hAnsi="Arial" w:cs="Arial"/>
                <w:sz w:val="20"/>
                <w:szCs w:val="20"/>
              </w:rPr>
            </w:pPr>
            <w:r>
              <w:rPr>
                <w:rFonts w:ascii="Arial" w:hAnsi="Arial" w:cs="Arial"/>
                <w:color w:val="201F1E"/>
                <w:sz w:val="20"/>
                <w:szCs w:val="20"/>
                <w:shd w:val="clear" w:color="auto" w:fill="FFFFFF"/>
              </w:rPr>
              <w:t>$12,500</w:t>
            </w:r>
          </w:p>
        </w:tc>
        <w:tc>
          <w:tcPr>
            <w:tcW w:w="893" w:type="pct"/>
          </w:tcPr>
          <w:p w14:paraId="5FD81987" w14:textId="797B0A63" w:rsidR="0001352E" w:rsidRPr="00660120" w:rsidRDefault="0001352E" w:rsidP="0001352E">
            <w:pPr>
              <w:keepNext/>
              <w:jc w:val="right"/>
              <w:rPr>
                <w:rFonts w:ascii="Arial" w:hAnsi="Arial" w:cs="Arial"/>
                <w:sz w:val="20"/>
                <w:szCs w:val="20"/>
              </w:rPr>
            </w:pPr>
            <w:r>
              <w:rPr>
                <w:rFonts w:ascii="Arial" w:hAnsi="Arial" w:cs="Arial"/>
                <w:sz w:val="20"/>
                <w:szCs w:val="20"/>
              </w:rPr>
              <w:t>$32,800</w:t>
            </w:r>
          </w:p>
        </w:tc>
        <w:tc>
          <w:tcPr>
            <w:tcW w:w="893" w:type="pct"/>
          </w:tcPr>
          <w:p w14:paraId="00583606" w14:textId="6E41F4FB" w:rsidR="0001352E" w:rsidRPr="00116543" w:rsidRDefault="0001352E" w:rsidP="0001352E">
            <w:pPr>
              <w:keepNext/>
              <w:jc w:val="right"/>
              <w:rPr>
                <w:rFonts w:ascii="Arial" w:hAnsi="Arial" w:cs="Arial"/>
                <w:sz w:val="20"/>
                <w:szCs w:val="20"/>
              </w:rPr>
            </w:pPr>
          </w:p>
        </w:tc>
      </w:tr>
      <w:tr w:rsidR="0001352E" w:rsidRPr="00660120" w14:paraId="1FEE9919" w14:textId="77777777" w:rsidTr="00E71493">
        <w:trPr>
          <w:trHeight w:val="275"/>
        </w:trPr>
        <w:tc>
          <w:tcPr>
            <w:tcW w:w="1361" w:type="pct"/>
          </w:tcPr>
          <w:p w14:paraId="24264B9C" w14:textId="77777777" w:rsidR="0001352E" w:rsidRPr="00660120" w:rsidRDefault="0001352E" w:rsidP="0001352E">
            <w:pPr>
              <w:keepNext/>
              <w:jc w:val="both"/>
              <w:rPr>
                <w:rFonts w:ascii="Arial" w:hAnsi="Arial" w:cs="Arial"/>
                <w:sz w:val="20"/>
                <w:szCs w:val="20"/>
              </w:rPr>
            </w:pPr>
            <w:r w:rsidRPr="00660120">
              <w:rPr>
                <w:rFonts w:ascii="Arial" w:hAnsi="Arial" w:cs="Arial"/>
                <w:sz w:val="20"/>
                <w:szCs w:val="20"/>
              </w:rPr>
              <w:t>Trustee/Benefit Payments</w:t>
            </w:r>
          </w:p>
        </w:tc>
        <w:tc>
          <w:tcPr>
            <w:tcW w:w="916" w:type="pct"/>
          </w:tcPr>
          <w:p w14:paraId="6C2F6C3F" w14:textId="004A777F" w:rsidR="0001352E" w:rsidRPr="00660120" w:rsidRDefault="0001352E" w:rsidP="0001352E">
            <w:pPr>
              <w:keepNext/>
              <w:jc w:val="right"/>
              <w:rPr>
                <w:rFonts w:ascii="Arial" w:hAnsi="Arial" w:cs="Arial"/>
                <w:sz w:val="20"/>
                <w:szCs w:val="20"/>
                <w:u w:val="single"/>
              </w:rPr>
            </w:pPr>
            <w:r>
              <w:rPr>
                <w:rFonts w:ascii="Arial" w:hAnsi="Arial" w:cs="Arial"/>
                <w:sz w:val="20"/>
                <w:szCs w:val="20"/>
                <w:u w:val="single"/>
              </w:rPr>
              <w:t>$0</w:t>
            </w:r>
          </w:p>
        </w:tc>
        <w:tc>
          <w:tcPr>
            <w:tcW w:w="937" w:type="pct"/>
          </w:tcPr>
          <w:p w14:paraId="72589F26" w14:textId="43D6FC9B" w:rsidR="0001352E" w:rsidRPr="00660120" w:rsidRDefault="0001352E" w:rsidP="0001352E">
            <w:pPr>
              <w:keepNext/>
              <w:jc w:val="right"/>
              <w:rPr>
                <w:rFonts w:ascii="Arial" w:hAnsi="Arial" w:cs="Arial"/>
                <w:sz w:val="20"/>
                <w:szCs w:val="20"/>
                <w:u w:val="single"/>
              </w:rPr>
            </w:pPr>
            <w:r>
              <w:rPr>
                <w:rFonts w:ascii="Arial" w:hAnsi="Arial" w:cs="Arial"/>
                <w:sz w:val="20"/>
                <w:szCs w:val="20"/>
                <w:u w:val="single"/>
              </w:rPr>
              <w:t>$0</w:t>
            </w:r>
          </w:p>
        </w:tc>
        <w:tc>
          <w:tcPr>
            <w:tcW w:w="893" w:type="pct"/>
          </w:tcPr>
          <w:p w14:paraId="4CDE7528" w14:textId="29A5AC5D" w:rsidR="0001352E" w:rsidRPr="00660120" w:rsidRDefault="0001352E" w:rsidP="0001352E">
            <w:pPr>
              <w:keepNext/>
              <w:jc w:val="right"/>
              <w:rPr>
                <w:rFonts w:ascii="Arial" w:hAnsi="Arial" w:cs="Arial"/>
                <w:sz w:val="20"/>
                <w:szCs w:val="20"/>
                <w:u w:val="single"/>
              </w:rPr>
            </w:pPr>
            <w:r>
              <w:rPr>
                <w:rFonts w:ascii="Arial" w:hAnsi="Arial" w:cs="Arial"/>
                <w:sz w:val="20"/>
                <w:szCs w:val="20"/>
                <w:u w:val="single"/>
              </w:rPr>
              <w:t>$0</w:t>
            </w:r>
          </w:p>
        </w:tc>
        <w:tc>
          <w:tcPr>
            <w:tcW w:w="893" w:type="pct"/>
          </w:tcPr>
          <w:p w14:paraId="0D415F38" w14:textId="387D9FA8" w:rsidR="0001352E" w:rsidRPr="00660120" w:rsidRDefault="0001352E" w:rsidP="0001352E">
            <w:pPr>
              <w:keepNext/>
              <w:jc w:val="right"/>
              <w:rPr>
                <w:rFonts w:ascii="Arial" w:hAnsi="Arial" w:cs="Arial"/>
                <w:sz w:val="20"/>
                <w:szCs w:val="20"/>
                <w:u w:val="single"/>
              </w:rPr>
            </w:pPr>
          </w:p>
        </w:tc>
      </w:tr>
      <w:tr w:rsidR="0001352E" w:rsidRPr="00660120" w14:paraId="60278333" w14:textId="77777777" w:rsidTr="00E71493">
        <w:trPr>
          <w:trHeight w:val="258"/>
        </w:trPr>
        <w:tc>
          <w:tcPr>
            <w:tcW w:w="1361" w:type="pct"/>
          </w:tcPr>
          <w:p w14:paraId="1F741EF0" w14:textId="77777777" w:rsidR="0001352E" w:rsidRPr="00660120" w:rsidRDefault="0001352E" w:rsidP="0001352E">
            <w:pPr>
              <w:keepNext/>
              <w:ind w:left="240"/>
              <w:jc w:val="right"/>
              <w:rPr>
                <w:rFonts w:ascii="Arial" w:hAnsi="Arial" w:cs="Arial"/>
                <w:b/>
                <w:bCs/>
                <w:sz w:val="20"/>
                <w:szCs w:val="20"/>
              </w:rPr>
            </w:pPr>
            <w:r w:rsidRPr="00660120">
              <w:rPr>
                <w:rFonts w:ascii="Arial" w:hAnsi="Arial" w:cs="Arial"/>
                <w:b/>
                <w:bCs/>
                <w:sz w:val="20"/>
                <w:szCs w:val="20"/>
              </w:rPr>
              <w:t>Total</w:t>
            </w:r>
          </w:p>
        </w:tc>
        <w:tc>
          <w:tcPr>
            <w:tcW w:w="916" w:type="pct"/>
          </w:tcPr>
          <w:p w14:paraId="44D3A245" w14:textId="53D23CC8" w:rsidR="0001352E" w:rsidRPr="00660120" w:rsidRDefault="0001352E" w:rsidP="0001352E">
            <w:pPr>
              <w:keepNext/>
              <w:jc w:val="right"/>
              <w:rPr>
                <w:rFonts w:ascii="Arial" w:hAnsi="Arial" w:cs="Arial"/>
                <w:b/>
                <w:bCs/>
                <w:sz w:val="20"/>
                <w:szCs w:val="20"/>
              </w:rPr>
            </w:pPr>
            <w:r>
              <w:rPr>
                <w:rFonts w:ascii="Arial" w:hAnsi="Arial" w:cs="Arial"/>
                <w:b/>
                <w:bCs/>
                <w:sz w:val="20"/>
                <w:szCs w:val="20"/>
              </w:rPr>
              <w:t>$1,923,800</w:t>
            </w:r>
          </w:p>
        </w:tc>
        <w:tc>
          <w:tcPr>
            <w:tcW w:w="937" w:type="pct"/>
          </w:tcPr>
          <w:p w14:paraId="06051D0B" w14:textId="4372AC0F" w:rsidR="0001352E" w:rsidRPr="00660120" w:rsidRDefault="0001352E" w:rsidP="0001352E">
            <w:pPr>
              <w:keepNext/>
              <w:jc w:val="right"/>
              <w:rPr>
                <w:rFonts w:ascii="Arial" w:hAnsi="Arial" w:cs="Arial"/>
                <w:b/>
                <w:bCs/>
                <w:sz w:val="20"/>
                <w:szCs w:val="20"/>
              </w:rPr>
            </w:pPr>
            <w:r>
              <w:rPr>
                <w:rFonts w:ascii="Arial" w:hAnsi="Arial" w:cs="Arial"/>
                <w:b/>
                <w:bCs/>
                <w:sz w:val="20"/>
                <w:szCs w:val="20"/>
              </w:rPr>
              <w:t>$2,229,600</w:t>
            </w:r>
          </w:p>
        </w:tc>
        <w:tc>
          <w:tcPr>
            <w:tcW w:w="893" w:type="pct"/>
          </w:tcPr>
          <w:p w14:paraId="0D37D8A9" w14:textId="213F8867" w:rsidR="0001352E" w:rsidRPr="00660120" w:rsidRDefault="0001352E" w:rsidP="0001352E">
            <w:pPr>
              <w:keepNext/>
              <w:jc w:val="right"/>
              <w:rPr>
                <w:rFonts w:ascii="Arial" w:hAnsi="Arial" w:cs="Arial"/>
                <w:b/>
                <w:bCs/>
                <w:sz w:val="20"/>
                <w:szCs w:val="20"/>
              </w:rPr>
            </w:pPr>
            <w:r>
              <w:rPr>
                <w:rFonts w:ascii="Arial" w:hAnsi="Arial" w:cs="Arial"/>
                <w:b/>
                <w:bCs/>
                <w:sz w:val="20"/>
                <w:szCs w:val="20"/>
              </w:rPr>
              <w:t>$2,390,700</w:t>
            </w:r>
          </w:p>
        </w:tc>
        <w:tc>
          <w:tcPr>
            <w:tcW w:w="893" w:type="pct"/>
          </w:tcPr>
          <w:p w14:paraId="327F7E92" w14:textId="7D2104F0" w:rsidR="0001352E" w:rsidRPr="00660120" w:rsidRDefault="0001352E" w:rsidP="0001352E">
            <w:pPr>
              <w:keepNext/>
              <w:jc w:val="right"/>
              <w:rPr>
                <w:rFonts w:ascii="Arial" w:hAnsi="Arial" w:cs="Arial"/>
                <w:b/>
                <w:bCs/>
                <w:sz w:val="20"/>
                <w:szCs w:val="20"/>
              </w:rPr>
            </w:pPr>
          </w:p>
        </w:tc>
      </w:tr>
    </w:tbl>
    <w:p w14:paraId="52B44321" w14:textId="77777777" w:rsidR="009C364B" w:rsidRDefault="009C364B" w:rsidP="00D059DE">
      <w:pPr>
        <w:jc w:val="both"/>
        <w:rPr>
          <w:rFonts w:ascii="Arial" w:hAnsi="Arial" w:cs="Arial"/>
          <w:b/>
          <w:bCs/>
        </w:rPr>
      </w:pPr>
    </w:p>
    <w:p w14:paraId="6664AD24" w14:textId="770F5E18" w:rsidR="00FB2A99" w:rsidRDefault="00FB2A99" w:rsidP="00D059DE">
      <w:pPr>
        <w:jc w:val="both"/>
        <w:rPr>
          <w:rFonts w:ascii="Arial" w:hAnsi="Arial" w:cs="Arial"/>
          <w:b/>
          <w:bCs/>
        </w:rPr>
      </w:pPr>
      <w:r w:rsidRPr="00660120">
        <w:rPr>
          <w:rFonts w:ascii="Arial" w:hAnsi="Arial" w:cs="Arial"/>
          <w:b/>
          <w:bCs/>
        </w:rPr>
        <w:t>Profile of</w:t>
      </w:r>
      <w:r w:rsidR="00D059DE" w:rsidRPr="00660120">
        <w:rPr>
          <w:rFonts w:ascii="Arial" w:hAnsi="Arial" w:cs="Arial"/>
          <w:b/>
          <w:bCs/>
        </w:rPr>
        <w:t xml:space="preserve"> Cases Managed and/or </w:t>
      </w:r>
      <w:r w:rsidRPr="00660120">
        <w:rPr>
          <w:rFonts w:ascii="Arial" w:hAnsi="Arial" w:cs="Arial"/>
          <w:b/>
          <w:bCs/>
        </w:rPr>
        <w:t>Key Services Provided</w:t>
      </w:r>
    </w:p>
    <w:p w14:paraId="2399BFAC" w14:textId="77777777" w:rsidR="009C364B" w:rsidRPr="00660120" w:rsidRDefault="009C364B" w:rsidP="00D059DE">
      <w:pPr>
        <w:jc w:val="both"/>
        <w:rPr>
          <w:rFonts w:ascii="Arial" w:hAnsi="Arial" w:cs="Arial"/>
          <w:b/>
          <w:bCs/>
        </w:rPr>
      </w:pPr>
    </w:p>
    <w:tbl>
      <w:tblPr>
        <w:tblW w:w="10063"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51"/>
        <w:gridCol w:w="1628"/>
        <w:gridCol w:w="1628"/>
        <w:gridCol w:w="1628"/>
        <w:gridCol w:w="1628"/>
      </w:tblGrid>
      <w:tr w:rsidR="008704BB" w:rsidRPr="00660120" w14:paraId="2A5FE78E" w14:textId="392EAB3C" w:rsidTr="00D55A6F">
        <w:trPr>
          <w:trHeight w:val="222"/>
          <w:jc w:val="center"/>
        </w:trPr>
        <w:tc>
          <w:tcPr>
            <w:tcW w:w="1764" w:type="pct"/>
            <w:shd w:val="clear" w:color="auto" w:fill="000080"/>
            <w:vAlign w:val="bottom"/>
          </w:tcPr>
          <w:p w14:paraId="3F533E48" w14:textId="77777777" w:rsidR="008704BB" w:rsidRPr="00660120" w:rsidRDefault="008704BB" w:rsidP="008704BB">
            <w:pPr>
              <w:jc w:val="center"/>
              <w:rPr>
                <w:rFonts w:ascii="Arial" w:hAnsi="Arial" w:cs="Arial"/>
                <w:b/>
                <w:bCs/>
                <w:color w:val="FFFFFF"/>
                <w:sz w:val="20"/>
                <w:szCs w:val="20"/>
              </w:rPr>
            </w:pPr>
            <w:bookmarkStart w:id="2" w:name="_Hlk49430054"/>
            <w:r>
              <w:rPr>
                <w:rFonts w:ascii="Arial" w:hAnsi="Arial" w:cs="Arial"/>
                <w:b/>
                <w:bCs/>
                <w:color w:val="FFFFFF"/>
                <w:sz w:val="20"/>
                <w:szCs w:val="20"/>
              </w:rPr>
              <w:t xml:space="preserve">Cases Managed and/or </w:t>
            </w:r>
            <w:r w:rsidRPr="00660120">
              <w:rPr>
                <w:rFonts w:ascii="Arial" w:hAnsi="Arial" w:cs="Arial"/>
                <w:b/>
                <w:bCs/>
                <w:color w:val="FFFFFF"/>
                <w:sz w:val="20"/>
                <w:szCs w:val="20"/>
              </w:rPr>
              <w:t>Key Services Provided</w:t>
            </w:r>
          </w:p>
        </w:tc>
        <w:tc>
          <w:tcPr>
            <w:tcW w:w="809" w:type="pct"/>
            <w:shd w:val="clear" w:color="auto" w:fill="000080"/>
            <w:vAlign w:val="bottom"/>
          </w:tcPr>
          <w:p w14:paraId="3D274E3F" w14:textId="17F3804A" w:rsidR="008704BB" w:rsidRPr="00660120" w:rsidRDefault="003D0FB0" w:rsidP="008704BB">
            <w:pPr>
              <w:jc w:val="right"/>
              <w:rPr>
                <w:rFonts w:ascii="Arial" w:hAnsi="Arial" w:cs="Arial"/>
                <w:b/>
                <w:bCs/>
                <w:color w:val="FFFFFF"/>
                <w:sz w:val="20"/>
              </w:rPr>
            </w:pPr>
            <w:r>
              <w:rPr>
                <w:rFonts w:ascii="Arial" w:hAnsi="Arial" w:cs="Arial"/>
                <w:b/>
                <w:bCs/>
                <w:color w:val="FFFFFF"/>
                <w:sz w:val="20"/>
              </w:rPr>
              <w:t>FY 2019</w:t>
            </w:r>
          </w:p>
        </w:tc>
        <w:tc>
          <w:tcPr>
            <w:tcW w:w="809" w:type="pct"/>
            <w:shd w:val="clear" w:color="auto" w:fill="000080"/>
            <w:vAlign w:val="bottom"/>
          </w:tcPr>
          <w:p w14:paraId="27F1A706" w14:textId="6FB10154" w:rsidR="008704BB" w:rsidRPr="00660120" w:rsidRDefault="003D0FB0" w:rsidP="008704BB">
            <w:pPr>
              <w:jc w:val="right"/>
              <w:rPr>
                <w:rFonts w:ascii="Arial" w:hAnsi="Arial" w:cs="Arial"/>
                <w:b/>
                <w:bCs/>
                <w:color w:val="FFFFFF"/>
                <w:sz w:val="20"/>
              </w:rPr>
            </w:pPr>
            <w:r>
              <w:rPr>
                <w:rFonts w:ascii="Arial" w:hAnsi="Arial" w:cs="Arial"/>
                <w:b/>
                <w:bCs/>
                <w:color w:val="FFFFFF"/>
                <w:sz w:val="20"/>
                <w:szCs w:val="20"/>
              </w:rPr>
              <w:t>FY 20</w:t>
            </w:r>
            <w:r w:rsidR="0001352E">
              <w:rPr>
                <w:rFonts w:ascii="Arial" w:hAnsi="Arial" w:cs="Arial"/>
                <w:b/>
                <w:bCs/>
                <w:color w:val="FFFFFF"/>
                <w:sz w:val="20"/>
                <w:szCs w:val="20"/>
              </w:rPr>
              <w:t>20</w:t>
            </w:r>
          </w:p>
        </w:tc>
        <w:tc>
          <w:tcPr>
            <w:tcW w:w="809" w:type="pct"/>
            <w:shd w:val="clear" w:color="auto" w:fill="000080"/>
            <w:vAlign w:val="bottom"/>
          </w:tcPr>
          <w:p w14:paraId="7CA14660" w14:textId="1C585890" w:rsidR="008704BB" w:rsidRPr="00660120" w:rsidRDefault="003D0FB0" w:rsidP="008704BB">
            <w:pPr>
              <w:jc w:val="right"/>
              <w:rPr>
                <w:rFonts w:ascii="Arial" w:hAnsi="Arial" w:cs="Arial"/>
                <w:b/>
                <w:bCs/>
                <w:color w:val="FFFFFF"/>
                <w:sz w:val="20"/>
              </w:rPr>
            </w:pPr>
            <w:r>
              <w:rPr>
                <w:rFonts w:ascii="Arial" w:hAnsi="Arial" w:cs="Arial"/>
                <w:b/>
                <w:bCs/>
                <w:color w:val="FFFFFF"/>
                <w:sz w:val="20"/>
                <w:szCs w:val="20"/>
              </w:rPr>
              <w:t>FY 2021</w:t>
            </w:r>
          </w:p>
        </w:tc>
        <w:tc>
          <w:tcPr>
            <w:tcW w:w="809" w:type="pct"/>
            <w:shd w:val="clear" w:color="auto" w:fill="000080"/>
            <w:vAlign w:val="bottom"/>
          </w:tcPr>
          <w:p w14:paraId="778921D3" w14:textId="230F0085" w:rsidR="008704BB" w:rsidRPr="00660120" w:rsidRDefault="008704BB" w:rsidP="008704BB">
            <w:pPr>
              <w:jc w:val="right"/>
              <w:rPr>
                <w:rFonts w:ascii="Arial" w:hAnsi="Arial" w:cs="Arial"/>
                <w:b/>
                <w:bCs/>
                <w:color w:val="FFFFFF"/>
                <w:sz w:val="20"/>
              </w:rPr>
            </w:pPr>
            <w:r>
              <w:rPr>
                <w:rFonts w:ascii="Arial" w:hAnsi="Arial" w:cs="Arial"/>
                <w:b/>
                <w:bCs/>
                <w:color w:val="FFFFFF"/>
                <w:sz w:val="20"/>
              </w:rPr>
              <w:t>FY</w:t>
            </w:r>
            <w:r w:rsidR="003D0FB0">
              <w:rPr>
                <w:rFonts w:ascii="Arial" w:hAnsi="Arial" w:cs="Arial"/>
                <w:b/>
                <w:bCs/>
                <w:color w:val="FFFFFF"/>
                <w:sz w:val="20"/>
              </w:rPr>
              <w:t xml:space="preserve"> </w:t>
            </w:r>
            <w:r>
              <w:rPr>
                <w:rFonts w:ascii="Arial" w:hAnsi="Arial" w:cs="Arial"/>
                <w:b/>
                <w:bCs/>
                <w:color w:val="FFFFFF"/>
                <w:sz w:val="20"/>
              </w:rPr>
              <w:t>202</w:t>
            </w:r>
            <w:r w:rsidR="003D0FB0">
              <w:rPr>
                <w:rFonts w:ascii="Arial" w:hAnsi="Arial" w:cs="Arial"/>
                <w:b/>
                <w:bCs/>
                <w:color w:val="FFFFFF"/>
                <w:sz w:val="20"/>
              </w:rPr>
              <w:t>2</w:t>
            </w:r>
          </w:p>
        </w:tc>
      </w:tr>
      <w:tr w:rsidR="0001352E" w:rsidRPr="00660120" w14:paraId="41267BCC" w14:textId="775C1AFE" w:rsidTr="009E4E8D">
        <w:trPr>
          <w:trHeight w:val="215"/>
          <w:jc w:val="center"/>
        </w:trPr>
        <w:tc>
          <w:tcPr>
            <w:tcW w:w="1764" w:type="pct"/>
          </w:tcPr>
          <w:p w14:paraId="46FFDF75" w14:textId="77777777" w:rsidR="0001352E" w:rsidRPr="00660120" w:rsidRDefault="0001352E" w:rsidP="0001352E">
            <w:pPr>
              <w:rPr>
                <w:rFonts w:ascii="Arial" w:hAnsi="Arial" w:cs="Arial"/>
                <w:sz w:val="20"/>
              </w:rPr>
            </w:pPr>
            <w:r w:rsidRPr="00660120">
              <w:rPr>
                <w:rFonts w:ascii="Arial" w:hAnsi="Arial" w:cs="Arial"/>
                <w:sz w:val="20"/>
              </w:rPr>
              <w:t>Supervisor Academy training hours</w:t>
            </w:r>
            <w:r>
              <w:rPr>
                <w:rFonts w:ascii="Arial" w:hAnsi="Arial" w:cs="Arial"/>
                <w:sz w:val="20"/>
              </w:rPr>
              <w:t>*</w:t>
            </w:r>
          </w:p>
        </w:tc>
        <w:tc>
          <w:tcPr>
            <w:tcW w:w="809" w:type="pct"/>
          </w:tcPr>
          <w:p w14:paraId="29CF0058" w14:textId="1C597A3E" w:rsidR="0001352E" w:rsidRPr="00660120" w:rsidRDefault="0001352E" w:rsidP="0001352E">
            <w:pPr>
              <w:jc w:val="right"/>
              <w:rPr>
                <w:rFonts w:ascii="Arial" w:hAnsi="Arial" w:cs="Arial"/>
                <w:sz w:val="20"/>
              </w:rPr>
            </w:pPr>
            <w:r>
              <w:rPr>
                <w:rFonts w:ascii="Arial" w:hAnsi="Arial" w:cs="Arial"/>
                <w:sz w:val="20"/>
              </w:rPr>
              <w:t>8,840</w:t>
            </w:r>
          </w:p>
        </w:tc>
        <w:tc>
          <w:tcPr>
            <w:tcW w:w="809" w:type="pct"/>
          </w:tcPr>
          <w:p w14:paraId="054CE76B" w14:textId="2FB3576C" w:rsidR="0001352E" w:rsidRPr="00660120" w:rsidRDefault="0001352E" w:rsidP="0001352E">
            <w:pPr>
              <w:jc w:val="right"/>
              <w:rPr>
                <w:rFonts w:ascii="Arial" w:hAnsi="Arial" w:cs="Arial"/>
                <w:sz w:val="20"/>
              </w:rPr>
            </w:pPr>
            <w:r>
              <w:rPr>
                <w:rFonts w:ascii="Arial" w:hAnsi="Arial" w:cs="Arial"/>
                <w:sz w:val="20"/>
              </w:rPr>
              <w:t>8,232</w:t>
            </w:r>
          </w:p>
        </w:tc>
        <w:tc>
          <w:tcPr>
            <w:tcW w:w="809" w:type="pct"/>
          </w:tcPr>
          <w:p w14:paraId="7256B73B" w14:textId="0E2D8BE0" w:rsidR="0001352E" w:rsidRPr="00660120" w:rsidRDefault="0001352E" w:rsidP="0001352E">
            <w:pPr>
              <w:jc w:val="right"/>
              <w:rPr>
                <w:rFonts w:ascii="Arial" w:hAnsi="Arial" w:cs="Arial"/>
                <w:sz w:val="20"/>
              </w:rPr>
            </w:pPr>
            <w:r w:rsidRPr="009E4E8D">
              <w:rPr>
                <w:rFonts w:ascii="Arial" w:hAnsi="Arial" w:cs="Arial"/>
                <w:sz w:val="20"/>
              </w:rPr>
              <w:t>7,080</w:t>
            </w:r>
          </w:p>
        </w:tc>
        <w:tc>
          <w:tcPr>
            <w:tcW w:w="809" w:type="pct"/>
            <w:shd w:val="clear" w:color="auto" w:fill="auto"/>
          </w:tcPr>
          <w:p w14:paraId="612C608C" w14:textId="194BBB50" w:rsidR="0001352E" w:rsidRPr="009E4E8D" w:rsidRDefault="0001352E" w:rsidP="0001352E">
            <w:pPr>
              <w:jc w:val="right"/>
              <w:rPr>
                <w:rFonts w:ascii="Arial" w:hAnsi="Arial" w:cs="Arial"/>
                <w:sz w:val="20"/>
              </w:rPr>
            </w:pPr>
          </w:p>
        </w:tc>
      </w:tr>
      <w:tr w:rsidR="0001352E" w:rsidRPr="00660120" w14:paraId="751D70DD" w14:textId="2C6081B9" w:rsidTr="009E4E8D">
        <w:trPr>
          <w:trHeight w:val="215"/>
          <w:jc w:val="center"/>
        </w:trPr>
        <w:tc>
          <w:tcPr>
            <w:tcW w:w="1764" w:type="pct"/>
          </w:tcPr>
          <w:p w14:paraId="7C681759" w14:textId="77777777" w:rsidR="0001352E" w:rsidRDefault="0001352E" w:rsidP="0001352E">
            <w:pPr>
              <w:rPr>
                <w:rFonts w:ascii="Arial" w:hAnsi="Arial" w:cs="Arial"/>
                <w:sz w:val="20"/>
              </w:rPr>
            </w:pPr>
            <w:r>
              <w:rPr>
                <w:rFonts w:ascii="Arial" w:hAnsi="Arial" w:cs="Arial"/>
                <w:sz w:val="20"/>
              </w:rPr>
              <w:t>Supervisor Academy participants</w:t>
            </w:r>
          </w:p>
        </w:tc>
        <w:tc>
          <w:tcPr>
            <w:tcW w:w="809" w:type="pct"/>
          </w:tcPr>
          <w:p w14:paraId="002157BA" w14:textId="045BC85A" w:rsidR="0001352E" w:rsidRDefault="0001352E" w:rsidP="0001352E">
            <w:pPr>
              <w:jc w:val="right"/>
              <w:rPr>
                <w:rFonts w:ascii="Arial" w:hAnsi="Arial" w:cs="Arial"/>
                <w:sz w:val="20"/>
              </w:rPr>
            </w:pPr>
            <w:r>
              <w:rPr>
                <w:rFonts w:ascii="Arial" w:hAnsi="Arial" w:cs="Arial"/>
                <w:sz w:val="20"/>
              </w:rPr>
              <w:t>360</w:t>
            </w:r>
          </w:p>
        </w:tc>
        <w:tc>
          <w:tcPr>
            <w:tcW w:w="809" w:type="pct"/>
          </w:tcPr>
          <w:p w14:paraId="1A2F3312" w14:textId="5021CC1B" w:rsidR="0001352E" w:rsidRDefault="0001352E" w:rsidP="0001352E">
            <w:pPr>
              <w:jc w:val="right"/>
              <w:rPr>
                <w:rFonts w:ascii="Arial" w:hAnsi="Arial" w:cs="Arial"/>
                <w:sz w:val="20"/>
              </w:rPr>
            </w:pPr>
            <w:r>
              <w:rPr>
                <w:rFonts w:ascii="Arial" w:hAnsi="Arial" w:cs="Arial"/>
                <w:sz w:val="20"/>
              </w:rPr>
              <w:t>343</w:t>
            </w:r>
          </w:p>
        </w:tc>
        <w:tc>
          <w:tcPr>
            <w:tcW w:w="809" w:type="pct"/>
          </w:tcPr>
          <w:p w14:paraId="1FC6EB5F" w14:textId="3BA0167A" w:rsidR="0001352E" w:rsidRDefault="0001352E" w:rsidP="0001352E">
            <w:pPr>
              <w:jc w:val="right"/>
              <w:rPr>
                <w:rFonts w:ascii="Arial" w:hAnsi="Arial" w:cs="Arial"/>
                <w:sz w:val="20"/>
              </w:rPr>
            </w:pPr>
            <w:r w:rsidRPr="009E4E8D">
              <w:rPr>
                <w:rFonts w:ascii="Arial" w:hAnsi="Arial" w:cs="Arial"/>
                <w:sz w:val="20"/>
              </w:rPr>
              <w:t>295</w:t>
            </w:r>
          </w:p>
        </w:tc>
        <w:tc>
          <w:tcPr>
            <w:tcW w:w="809" w:type="pct"/>
            <w:shd w:val="clear" w:color="auto" w:fill="auto"/>
          </w:tcPr>
          <w:p w14:paraId="4054B428" w14:textId="6D1EF927" w:rsidR="0001352E" w:rsidRPr="009E4E8D" w:rsidRDefault="0001352E" w:rsidP="0001352E">
            <w:pPr>
              <w:jc w:val="right"/>
              <w:rPr>
                <w:rFonts w:ascii="Arial" w:hAnsi="Arial" w:cs="Arial"/>
                <w:sz w:val="20"/>
              </w:rPr>
            </w:pPr>
          </w:p>
        </w:tc>
      </w:tr>
      <w:tr w:rsidR="0001352E" w:rsidRPr="00660120" w14:paraId="269AC291" w14:textId="52810679" w:rsidTr="009E4E8D">
        <w:trPr>
          <w:trHeight w:val="229"/>
          <w:jc w:val="center"/>
        </w:trPr>
        <w:tc>
          <w:tcPr>
            <w:tcW w:w="1764" w:type="pct"/>
          </w:tcPr>
          <w:p w14:paraId="057FC14E" w14:textId="77777777" w:rsidR="0001352E" w:rsidRPr="00660120" w:rsidRDefault="0001352E" w:rsidP="0001352E">
            <w:pPr>
              <w:rPr>
                <w:rFonts w:ascii="Arial" w:hAnsi="Arial" w:cs="Arial"/>
                <w:sz w:val="20"/>
              </w:rPr>
            </w:pPr>
            <w:r w:rsidRPr="00660120">
              <w:rPr>
                <w:rFonts w:ascii="Arial" w:hAnsi="Arial" w:cs="Arial"/>
                <w:sz w:val="20"/>
                <w:szCs w:val="20"/>
              </w:rPr>
              <w:t>Crucial Conversations training hours</w:t>
            </w:r>
            <w:r>
              <w:rPr>
                <w:rFonts w:ascii="Arial" w:hAnsi="Arial" w:cs="Arial"/>
                <w:sz w:val="20"/>
                <w:szCs w:val="20"/>
              </w:rPr>
              <w:t>*</w:t>
            </w:r>
          </w:p>
        </w:tc>
        <w:tc>
          <w:tcPr>
            <w:tcW w:w="809" w:type="pct"/>
          </w:tcPr>
          <w:p w14:paraId="1816AEA5" w14:textId="078B2B07" w:rsidR="0001352E" w:rsidRPr="00660120" w:rsidRDefault="0001352E" w:rsidP="0001352E">
            <w:pPr>
              <w:jc w:val="right"/>
              <w:rPr>
                <w:rFonts w:ascii="Arial" w:hAnsi="Arial" w:cs="Arial"/>
                <w:sz w:val="20"/>
              </w:rPr>
            </w:pPr>
            <w:r>
              <w:rPr>
                <w:rFonts w:ascii="Arial" w:hAnsi="Arial" w:cs="Arial"/>
                <w:sz w:val="20"/>
              </w:rPr>
              <w:t>3,104</w:t>
            </w:r>
          </w:p>
        </w:tc>
        <w:tc>
          <w:tcPr>
            <w:tcW w:w="809" w:type="pct"/>
          </w:tcPr>
          <w:p w14:paraId="3936A0B8" w14:textId="00FE63D1" w:rsidR="0001352E" w:rsidRPr="00660120" w:rsidRDefault="0001352E" w:rsidP="0001352E">
            <w:pPr>
              <w:jc w:val="right"/>
              <w:rPr>
                <w:rFonts w:ascii="Arial" w:hAnsi="Arial" w:cs="Arial"/>
                <w:sz w:val="20"/>
              </w:rPr>
            </w:pPr>
            <w:r>
              <w:rPr>
                <w:rFonts w:ascii="Arial" w:hAnsi="Arial" w:cs="Arial"/>
                <w:sz w:val="20"/>
              </w:rPr>
              <w:t>4,448</w:t>
            </w:r>
          </w:p>
        </w:tc>
        <w:tc>
          <w:tcPr>
            <w:tcW w:w="809" w:type="pct"/>
          </w:tcPr>
          <w:p w14:paraId="7FC09632" w14:textId="3A480C36" w:rsidR="0001352E" w:rsidRPr="00660120" w:rsidRDefault="0001352E" w:rsidP="0001352E">
            <w:pPr>
              <w:jc w:val="right"/>
              <w:rPr>
                <w:rFonts w:ascii="Arial" w:hAnsi="Arial" w:cs="Arial"/>
                <w:sz w:val="20"/>
              </w:rPr>
            </w:pPr>
            <w:r w:rsidRPr="009E4E8D">
              <w:rPr>
                <w:rFonts w:ascii="Arial" w:hAnsi="Arial" w:cs="Arial"/>
                <w:sz w:val="20"/>
              </w:rPr>
              <w:t>2,032</w:t>
            </w:r>
          </w:p>
        </w:tc>
        <w:tc>
          <w:tcPr>
            <w:tcW w:w="809" w:type="pct"/>
            <w:shd w:val="clear" w:color="auto" w:fill="auto"/>
          </w:tcPr>
          <w:p w14:paraId="112779EC" w14:textId="704A04E4" w:rsidR="0001352E" w:rsidRPr="009E4E8D" w:rsidRDefault="0001352E" w:rsidP="0001352E">
            <w:pPr>
              <w:jc w:val="right"/>
              <w:rPr>
                <w:rFonts w:ascii="Arial" w:hAnsi="Arial" w:cs="Arial"/>
                <w:sz w:val="20"/>
              </w:rPr>
            </w:pPr>
          </w:p>
        </w:tc>
      </w:tr>
      <w:tr w:rsidR="0001352E" w:rsidRPr="00660120" w14:paraId="4CD08F9A" w14:textId="13169584" w:rsidTr="009E4E8D">
        <w:trPr>
          <w:trHeight w:val="215"/>
          <w:jc w:val="center"/>
        </w:trPr>
        <w:tc>
          <w:tcPr>
            <w:tcW w:w="1764" w:type="pct"/>
          </w:tcPr>
          <w:p w14:paraId="1A27012E" w14:textId="77777777" w:rsidR="0001352E" w:rsidRPr="00660120" w:rsidRDefault="0001352E" w:rsidP="0001352E">
            <w:pPr>
              <w:rPr>
                <w:rFonts w:ascii="Arial" w:hAnsi="Arial" w:cs="Arial"/>
                <w:sz w:val="20"/>
              </w:rPr>
            </w:pPr>
            <w:r w:rsidRPr="00660120">
              <w:rPr>
                <w:rFonts w:ascii="Arial" w:hAnsi="Arial" w:cs="Arial"/>
                <w:sz w:val="20"/>
                <w:szCs w:val="20"/>
              </w:rPr>
              <w:t xml:space="preserve">Certified Public Manager students </w:t>
            </w:r>
          </w:p>
        </w:tc>
        <w:tc>
          <w:tcPr>
            <w:tcW w:w="809" w:type="pct"/>
          </w:tcPr>
          <w:p w14:paraId="625FBD77" w14:textId="790951CD" w:rsidR="0001352E" w:rsidRPr="00660120" w:rsidRDefault="0001352E" w:rsidP="0001352E">
            <w:pPr>
              <w:jc w:val="right"/>
              <w:rPr>
                <w:rFonts w:ascii="Arial" w:hAnsi="Arial" w:cs="Arial"/>
                <w:sz w:val="20"/>
              </w:rPr>
            </w:pPr>
            <w:r>
              <w:rPr>
                <w:rFonts w:ascii="Arial" w:hAnsi="Arial" w:cs="Arial"/>
                <w:sz w:val="20"/>
              </w:rPr>
              <w:t>84</w:t>
            </w:r>
          </w:p>
        </w:tc>
        <w:tc>
          <w:tcPr>
            <w:tcW w:w="809" w:type="pct"/>
          </w:tcPr>
          <w:p w14:paraId="0DF45CA5" w14:textId="75941723" w:rsidR="0001352E" w:rsidRPr="00660120" w:rsidRDefault="0001352E" w:rsidP="0001352E">
            <w:pPr>
              <w:jc w:val="right"/>
              <w:rPr>
                <w:rFonts w:ascii="Arial" w:hAnsi="Arial" w:cs="Arial"/>
                <w:sz w:val="20"/>
              </w:rPr>
            </w:pPr>
            <w:r>
              <w:rPr>
                <w:rFonts w:ascii="Arial" w:hAnsi="Arial" w:cs="Arial"/>
                <w:sz w:val="20"/>
              </w:rPr>
              <w:t>71</w:t>
            </w:r>
          </w:p>
        </w:tc>
        <w:tc>
          <w:tcPr>
            <w:tcW w:w="809" w:type="pct"/>
          </w:tcPr>
          <w:p w14:paraId="7292D452" w14:textId="4D4888AF" w:rsidR="0001352E" w:rsidRPr="00660120" w:rsidRDefault="0001352E" w:rsidP="0001352E">
            <w:pPr>
              <w:jc w:val="right"/>
              <w:rPr>
                <w:rFonts w:ascii="Arial" w:hAnsi="Arial" w:cs="Arial"/>
                <w:sz w:val="20"/>
              </w:rPr>
            </w:pPr>
            <w:r w:rsidRPr="009E4E8D">
              <w:rPr>
                <w:rFonts w:ascii="Arial" w:hAnsi="Arial" w:cs="Arial"/>
                <w:sz w:val="20"/>
              </w:rPr>
              <w:t>60</w:t>
            </w:r>
          </w:p>
        </w:tc>
        <w:tc>
          <w:tcPr>
            <w:tcW w:w="809" w:type="pct"/>
            <w:shd w:val="clear" w:color="auto" w:fill="auto"/>
          </w:tcPr>
          <w:p w14:paraId="656506A5" w14:textId="18B7A8CC" w:rsidR="0001352E" w:rsidRPr="009E4E8D" w:rsidRDefault="0001352E" w:rsidP="0001352E">
            <w:pPr>
              <w:jc w:val="right"/>
              <w:rPr>
                <w:rFonts w:ascii="Arial" w:hAnsi="Arial" w:cs="Arial"/>
                <w:sz w:val="20"/>
              </w:rPr>
            </w:pPr>
          </w:p>
        </w:tc>
      </w:tr>
      <w:tr w:rsidR="0001352E" w:rsidRPr="00660120" w14:paraId="7029878A" w14:textId="1BCE1ACD" w:rsidTr="009E4E8D">
        <w:trPr>
          <w:trHeight w:val="445"/>
          <w:jc w:val="center"/>
        </w:trPr>
        <w:tc>
          <w:tcPr>
            <w:tcW w:w="1764" w:type="pct"/>
          </w:tcPr>
          <w:p w14:paraId="7821EB6C" w14:textId="09BDA805" w:rsidR="0001352E" w:rsidRPr="00660120" w:rsidRDefault="0001352E" w:rsidP="0001352E">
            <w:pPr>
              <w:rPr>
                <w:rFonts w:ascii="Arial" w:hAnsi="Arial" w:cs="Arial"/>
                <w:sz w:val="20"/>
                <w:szCs w:val="20"/>
              </w:rPr>
            </w:pPr>
            <w:r w:rsidRPr="00660120">
              <w:rPr>
                <w:rFonts w:ascii="Arial" w:hAnsi="Arial" w:cs="Arial"/>
                <w:sz w:val="20"/>
                <w:szCs w:val="20"/>
              </w:rPr>
              <w:t>Certified Public Manager training hours</w:t>
            </w:r>
            <w:r>
              <w:rPr>
                <w:rFonts w:ascii="Arial" w:hAnsi="Arial" w:cs="Arial"/>
                <w:sz w:val="20"/>
                <w:szCs w:val="20"/>
              </w:rPr>
              <w:t>*</w:t>
            </w:r>
          </w:p>
        </w:tc>
        <w:tc>
          <w:tcPr>
            <w:tcW w:w="809" w:type="pct"/>
          </w:tcPr>
          <w:p w14:paraId="72B07BDC" w14:textId="77777777" w:rsidR="0001352E" w:rsidRDefault="0001352E" w:rsidP="0001352E">
            <w:pPr>
              <w:jc w:val="right"/>
              <w:rPr>
                <w:rFonts w:ascii="Arial" w:hAnsi="Arial" w:cs="Arial"/>
                <w:sz w:val="20"/>
              </w:rPr>
            </w:pPr>
          </w:p>
          <w:p w14:paraId="38C62079" w14:textId="778CA267" w:rsidR="0001352E" w:rsidRPr="00660120" w:rsidRDefault="0001352E" w:rsidP="0001352E">
            <w:pPr>
              <w:jc w:val="right"/>
              <w:rPr>
                <w:rFonts w:ascii="Arial" w:hAnsi="Arial" w:cs="Arial"/>
                <w:sz w:val="20"/>
                <w:szCs w:val="20"/>
              </w:rPr>
            </w:pPr>
            <w:r>
              <w:rPr>
                <w:rFonts w:ascii="Arial" w:hAnsi="Arial" w:cs="Arial"/>
                <w:sz w:val="20"/>
              </w:rPr>
              <w:t>11,661</w:t>
            </w:r>
          </w:p>
        </w:tc>
        <w:tc>
          <w:tcPr>
            <w:tcW w:w="809" w:type="pct"/>
          </w:tcPr>
          <w:p w14:paraId="693F3071" w14:textId="77777777" w:rsidR="0001352E" w:rsidRDefault="0001352E" w:rsidP="0001352E">
            <w:pPr>
              <w:jc w:val="right"/>
              <w:rPr>
                <w:rFonts w:ascii="Arial" w:hAnsi="Arial" w:cs="Arial"/>
                <w:sz w:val="20"/>
              </w:rPr>
            </w:pPr>
          </w:p>
          <w:p w14:paraId="23D884A5" w14:textId="383255F6" w:rsidR="0001352E" w:rsidRPr="00660120" w:rsidRDefault="0001352E" w:rsidP="0001352E">
            <w:pPr>
              <w:jc w:val="right"/>
              <w:rPr>
                <w:rFonts w:ascii="Arial" w:hAnsi="Arial" w:cs="Arial"/>
                <w:sz w:val="20"/>
                <w:szCs w:val="20"/>
              </w:rPr>
            </w:pPr>
            <w:r>
              <w:rPr>
                <w:rFonts w:ascii="Arial" w:hAnsi="Arial" w:cs="Arial"/>
                <w:sz w:val="20"/>
              </w:rPr>
              <w:t>10,224</w:t>
            </w:r>
          </w:p>
        </w:tc>
        <w:tc>
          <w:tcPr>
            <w:tcW w:w="809" w:type="pct"/>
          </w:tcPr>
          <w:p w14:paraId="7E18A251" w14:textId="77777777" w:rsidR="0001352E" w:rsidRDefault="0001352E" w:rsidP="0001352E">
            <w:pPr>
              <w:jc w:val="right"/>
              <w:rPr>
                <w:rFonts w:ascii="Arial" w:hAnsi="Arial" w:cs="Arial"/>
                <w:sz w:val="20"/>
                <w:szCs w:val="20"/>
              </w:rPr>
            </w:pPr>
          </w:p>
          <w:p w14:paraId="44657ABE" w14:textId="12180978" w:rsidR="0001352E" w:rsidRPr="00660120" w:rsidRDefault="0001352E" w:rsidP="0001352E">
            <w:pPr>
              <w:jc w:val="right"/>
              <w:rPr>
                <w:rFonts w:ascii="Arial" w:hAnsi="Arial" w:cs="Arial"/>
                <w:sz w:val="20"/>
                <w:szCs w:val="20"/>
              </w:rPr>
            </w:pPr>
            <w:r w:rsidRPr="009E4E8D">
              <w:rPr>
                <w:rFonts w:ascii="Arial" w:hAnsi="Arial" w:cs="Arial"/>
                <w:sz w:val="20"/>
                <w:szCs w:val="20"/>
              </w:rPr>
              <w:t>15,000</w:t>
            </w:r>
          </w:p>
        </w:tc>
        <w:tc>
          <w:tcPr>
            <w:tcW w:w="809" w:type="pct"/>
            <w:shd w:val="clear" w:color="auto" w:fill="auto"/>
          </w:tcPr>
          <w:p w14:paraId="48517E54" w14:textId="3924CA88" w:rsidR="0001352E" w:rsidRPr="009E4E8D" w:rsidRDefault="0001352E" w:rsidP="0001352E">
            <w:pPr>
              <w:jc w:val="right"/>
              <w:rPr>
                <w:rFonts w:ascii="Arial" w:hAnsi="Arial" w:cs="Arial"/>
                <w:sz w:val="20"/>
                <w:szCs w:val="20"/>
              </w:rPr>
            </w:pPr>
          </w:p>
        </w:tc>
      </w:tr>
      <w:tr w:rsidR="0001352E" w:rsidRPr="00660120" w14:paraId="436B77AB" w14:textId="4F9B67EC" w:rsidTr="009E4E8D">
        <w:trPr>
          <w:trHeight w:val="431"/>
          <w:jc w:val="center"/>
        </w:trPr>
        <w:tc>
          <w:tcPr>
            <w:tcW w:w="1764" w:type="pct"/>
          </w:tcPr>
          <w:p w14:paraId="0441B598" w14:textId="77777777" w:rsidR="0001352E" w:rsidRDefault="0001352E" w:rsidP="0001352E">
            <w:pPr>
              <w:rPr>
                <w:rFonts w:ascii="Arial" w:hAnsi="Arial" w:cs="Arial"/>
                <w:sz w:val="20"/>
                <w:szCs w:val="20"/>
              </w:rPr>
            </w:pPr>
            <w:r>
              <w:rPr>
                <w:rFonts w:ascii="Arial" w:hAnsi="Arial" w:cs="Arial"/>
                <w:sz w:val="20"/>
                <w:szCs w:val="20"/>
              </w:rPr>
              <w:t>CPM Annual Alumni Conference attendees</w:t>
            </w:r>
          </w:p>
        </w:tc>
        <w:tc>
          <w:tcPr>
            <w:tcW w:w="809" w:type="pct"/>
          </w:tcPr>
          <w:p w14:paraId="3F3006CD" w14:textId="77777777" w:rsidR="0001352E" w:rsidRDefault="0001352E" w:rsidP="0001352E">
            <w:pPr>
              <w:jc w:val="right"/>
              <w:rPr>
                <w:rFonts w:ascii="Arial" w:hAnsi="Arial" w:cs="Arial"/>
                <w:sz w:val="20"/>
                <w:szCs w:val="20"/>
              </w:rPr>
            </w:pPr>
          </w:p>
          <w:p w14:paraId="4126D7EE" w14:textId="3081C7E1" w:rsidR="0001352E" w:rsidRDefault="0001352E" w:rsidP="0001352E">
            <w:pPr>
              <w:jc w:val="right"/>
              <w:rPr>
                <w:rFonts w:ascii="Arial" w:hAnsi="Arial" w:cs="Arial"/>
                <w:sz w:val="20"/>
                <w:szCs w:val="20"/>
              </w:rPr>
            </w:pPr>
            <w:r>
              <w:rPr>
                <w:rFonts w:ascii="Arial" w:hAnsi="Arial" w:cs="Arial"/>
                <w:sz w:val="20"/>
                <w:szCs w:val="20"/>
              </w:rPr>
              <w:t>245</w:t>
            </w:r>
          </w:p>
        </w:tc>
        <w:tc>
          <w:tcPr>
            <w:tcW w:w="809" w:type="pct"/>
          </w:tcPr>
          <w:p w14:paraId="7DDDE1AB" w14:textId="77777777" w:rsidR="0001352E" w:rsidRDefault="0001352E" w:rsidP="0001352E">
            <w:pPr>
              <w:jc w:val="right"/>
              <w:rPr>
                <w:rFonts w:ascii="Arial" w:hAnsi="Arial" w:cs="Arial"/>
                <w:sz w:val="20"/>
                <w:szCs w:val="20"/>
              </w:rPr>
            </w:pPr>
          </w:p>
          <w:p w14:paraId="0A369F3B" w14:textId="442762A5" w:rsidR="0001352E" w:rsidRDefault="0001352E" w:rsidP="0001352E">
            <w:pPr>
              <w:jc w:val="right"/>
              <w:rPr>
                <w:rFonts w:ascii="Arial" w:hAnsi="Arial" w:cs="Arial"/>
                <w:sz w:val="20"/>
                <w:szCs w:val="20"/>
              </w:rPr>
            </w:pPr>
            <w:r>
              <w:rPr>
                <w:rFonts w:ascii="Arial" w:hAnsi="Arial" w:cs="Arial"/>
                <w:sz w:val="20"/>
                <w:szCs w:val="20"/>
              </w:rPr>
              <w:t>121</w:t>
            </w:r>
          </w:p>
        </w:tc>
        <w:tc>
          <w:tcPr>
            <w:tcW w:w="809" w:type="pct"/>
          </w:tcPr>
          <w:p w14:paraId="360021CB" w14:textId="77777777" w:rsidR="0001352E" w:rsidRDefault="0001352E" w:rsidP="0001352E">
            <w:pPr>
              <w:jc w:val="right"/>
              <w:rPr>
                <w:rFonts w:ascii="Arial" w:hAnsi="Arial" w:cs="Arial"/>
                <w:sz w:val="20"/>
                <w:szCs w:val="20"/>
              </w:rPr>
            </w:pPr>
          </w:p>
          <w:p w14:paraId="6C873EC5" w14:textId="3E1D3805" w:rsidR="0001352E" w:rsidRDefault="0001352E" w:rsidP="0001352E">
            <w:pPr>
              <w:jc w:val="right"/>
              <w:rPr>
                <w:rFonts w:ascii="Arial" w:hAnsi="Arial" w:cs="Arial"/>
                <w:sz w:val="20"/>
                <w:szCs w:val="20"/>
              </w:rPr>
            </w:pPr>
            <w:r w:rsidRPr="009E4E8D">
              <w:rPr>
                <w:rFonts w:ascii="Arial" w:hAnsi="Arial" w:cs="Arial"/>
                <w:sz w:val="20"/>
                <w:szCs w:val="20"/>
              </w:rPr>
              <w:t>0**</w:t>
            </w:r>
          </w:p>
        </w:tc>
        <w:tc>
          <w:tcPr>
            <w:tcW w:w="809" w:type="pct"/>
            <w:shd w:val="clear" w:color="auto" w:fill="auto"/>
          </w:tcPr>
          <w:p w14:paraId="67E03074" w14:textId="3AF9C1AB" w:rsidR="0001352E" w:rsidRPr="009E4E8D" w:rsidRDefault="0001352E" w:rsidP="0001352E">
            <w:pPr>
              <w:jc w:val="right"/>
              <w:rPr>
                <w:rFonts w:ascii="Arial" w:hAnsi="Arial" w:cs="Arial"/>
                <w:sz w:val="20"/>
                <w:szCs w:val="20"/>
              </w:rPr>
            </w:pPr>
          </w:p>
        </w:tc>
      </w:tr>
      <w:tr w:rsidR="0001352E" w:rsidRPr="00660120" w14:paraId="07E275DF" w14:textId="3B8334AF" w:rsidTr="009E4E8D">
        <w:trPr>
          <w:trHeight w:val="229"/>
          <w:jc w:val="center"/>
        </w:trPr>
        <w:tc>
          <w:tcPr>
            <w:tcW w:w="1764" w:type="pct"/>
          </w:tcPr>
          <w:p w14:paraId="0CDABCD5" w14:textId="77777777" w:rsidR="0001352E" w:rsidRPr="00660120" w:rsidRDefault="0001352E" w:rsidP="0001352E">
            <w:pPr>
              <w:rPr>
                <w:rFonts w:ascii="Arial" w:hAnsi="Arial" w:cs="Arial"/>
                <w:sz w:val="20"/>
                <w:szCs w:val="20"/>
              </w:rPr>
            </w:pPr>
            <w:r>
              <w:rPr>
                <w:rFonts w:ascii="Arial" w:hAnsi="Arial" w:cs="Arial"/>
                <w:sz w:val="20"/>
                <w:szCs w:val="20"/>
              </w:rPr>
              <w:t>Respectful Workplace attendees</w:t>
            </w:r>
          </w:p>
        </w:tc>
        <w:tc>
          <w:tcPr>
            <w:tcW w:w="809" w:type="pct"/>
          </w:tcPr>
          <w:p w14:paraId="1ADD2FE7" w14:textId="01FAF867" w:rsidR="0001352E" w:rsidRPr="00660120" w:rsidRDefault="0001352E" w:rsidP="0001352E">
            <w:pPr>
              <w:jc w:val="right"/>
              <w:rPr>
                <w:rFonts w:ascii="Arial" w:hAnsi="Arial" w:cs="Arial"/>
                <w:sz w:val="20"/>
                <w:szCs w:val="20"/>
              </w:rPr>
            </w:pPr>
            <w:r>
              <w:rPr>
                <w:rFonts w:ascii="Arial" w:hAnsi="Arial" w:cs="Arial"/>
                <w:sz w:val="20"/>
                <w:szCs w:val="20"/>
              </w:rPr>
              <w:t xml:space="preserve">2,729                  </w:t>
            </w:r>
          </w:p>
        </w:tc>
        <w:tc>
          <w:tcPr>
            <w:tcW w:w="809" w:type="pct"/>
          </w:tcPr>
          <w:p w14:paraId="32838031" w14:textId="14184011" w:rsidR="0001352E" w:rsidRPr="00660120" w:rsidRDefault="0001352E" w:rsidP="0001352E">
            <w:pPr>
              <w:jc w:val="right"/>
              <w:rPr>
                <w:rFonts w:ascii="Arial" w:hAnsi="Arial" w:cs="Arial"/>
                <w:sz w:val="20"/>
                <w:szCs w:val="20"/>
              </w:rPr>
            </w:pPr>
            <w:r>
              <w:rPr>
                <w:rFonts w:ascii="Arial" w:hAnsi="Arial" w:cs="Arial"/>
                <w:sz w:val="20"/>
                <w:szCs w:val="20"/>
              </w:rPr>
              <w:t>6,222</w:t>
            </w:r>
          </w:p>
        </w:tc>
        <w:tc>
          <w:tcPr>
            <w:tcW w:w="809" w:type="pct"/>
          </w:tcPr>
          <w:p w14:paraId="79D9B861" w14:textId="015E8BF2" w:rsidR="0001352E" w:rsidRPr="00660120" w:rsidRDefault="0001352E" w:rsidP="0001352E">
            <w:pPr>
              <w:jc w:val="right"/>
              <w:rPr>
                <w:rFonts w:ascii="Arial" w:hAnsi="Arial" w:cs="Arial"/>
                <w:sz w:val="20"/>
                <w:szCs w:val="20"/>
              </w:rPr>
            </w:pPr>
            <w:r w:rsidRPr="009E4E8D">
              <w:rPr>
                <w:rFonts w:ascii="Arial" w:hAnsi="Arial" w:cs="Arial"/>
                <w:sz w:val="20"/>
                <w:szCs w:val="20"/>
              </w:rPr>
              <w:t>7,073</w:t>
            </w:r>
          </w:p>
        </w:tc>
        <w:tc>
          <w:tcPr>
            <w:tcW w:w="809" w:type="pct"/>
            <w:shd w:val="clear" w:color="auto" w:fill="auto"/>
          </w:tcPr>
          <w:p w14:paraId="3E8AE576" w14:textId="5189BD9F" w:rsidR="0001352E" w:rsidRPr="009E4E8D" w:rsidRDefault="0001352E" w:rsidP="0001352E">
            <w:pPr>
              <w:jc w:val="right"/>
              <w:rPr>
                <w:rFonts w:ascii="Arial" w:hAnsi="Arial" w:cs="Arial"/>
                <w:sz w:val="20"/>
                <w:szCs w:val="20"/>
              </w:rPr>
            </w:pPr>
          </w:p>
        </w:tc>
      </w:tr>
      <w:tr w:rsidR="0001352E" w:rsidRPr="00660120" w14:paraId="6B1F9F7F" w14:textId="270FE020" w:rsidTr="009E4E8D">
        <w:trPr>
          <w:trHeight w:val="215"/>
          <w:jc w:val="center"/>
        </w:trPr>
        <w:tc>
          <w:tcPr>
            <w:tcW w:w="1764" w:type="pct"/>
          </w:tcPr>
          <w:p w14:paraId="15D0AE53" w14:textId="77777777" w:rsidR="0001352E" w:rsidRPr="00660120" w:rsidRDefault="0001352E" w:rsidP="0001352E">
            <w:pPr>
              <w:rPr>
                <w:rFonts w:ascii="Arial" w:hAnsi="Arial" w:cs="Arial"/>
                <w:sz w:val="20"/>
                <w:szCs w:val="20"/>
              </w:rPr>
            </w:pPr>
            <w:r>
              <w:rPr>
                <w:rFonts w:ascii="Arial" w:hAnsi="Arial" w:cs="Arial"/>
                <w:sz w:val="20"/>
                <w:szCs w:val="20"/>
              </w:rPr>
              <w:t>Respectful Workplace training hours*</w:t>
            </w:r>
          </w:p>
        </w:tc>
        <w:tc>
          <w:tcPr>
            <w:tcW w:w="809" w:type="pct"/>
          </w:tcPr>
          <w:p w14:paraId="3C0454CD" w14:textId="232B7D23" w:rsidR="0001352E" w:rsidRPr="00660120" w:rsidRDefault="0001352E" w:rsidP="0001352E">
            <w:pPr>
              <w:jc w:val="right"/>
              <w:rPr>
                <w:rFonts w:ascii="Arial" w:hAnsi="Arial" w:cs="Arial"/>
                <w:sz w:val="20"/>
                <w:szCs w:val="20"/>
              </w:rPr>
            </w:pPr>
            <w:r>
              <w:rPr>
                <w:rFonts w:ascii="Arial" w:hAnsi="Arial" w:cs="Arial"/>
                <w:sz w:val="20"/>
                <w:szCs w:val="20"/>
              </w:rPr>
              <w:t>5,458</w:t>
            </w:r>
          </w:p>
        </w:tc>
        <w:tc>
          <w:tcPr>
            <w:tcW w:w="809" w:type="pct"/>
          </w:tcPr>
          <w:p w14:paraId="0D36060E" w14:textId="566C605C" w:rsidR="0001352E" w:rsidRPr="00660120" w:rsidRDefault="0001352E" w:rsidP="0001352E">
            <w:pPr>
              <w:jc w:val="right"/>
              <w:rPr>
                <w:rFonts w:ascii="Arial" w:hAnsi="Arial" w:cs="Arial"/>
                <w:sz w:val="20"/>
                <w:szCs w:val="20"/>
              </w:rPr>
            </w:pPr>
            <w:r>
              <w:rPr>
                <w:rFonts w:ascii="Arial" w:hAnsi="Arial" w:cs="Arial"/>
                <w:sz w:val="20"/>
                <w:szCs w:val="20"/>
              </w:rPr>
              <w:t>12,444</w:t>
            </w:r>
          </w:p>
        </w:tc>
        <w:tc>
          <w:tcPr>
            <w:tcW w:w="809" w:type="pct"/>
          </w:tcPr>
          <w:p w14:paraId="6C9308CC" w14:textId="16B99B0E" w:rsidR="0001352E" w:rsidRPr="00660120" w:rsidRDefault="0001352E" w:rsidP="0001352E">
            <w:pPr>
              <w:jc w:val="right"/>
              <w:rPr>
                <w:rFonts w:ascii="Arial" w:hAnsi="Arial" w:cs="Arial"/>
                <w:sz w:val="20"/>
                <w:szCs w:val="20"/>
              </w:rPr>
            </w:pPr>
            <w:r w:rsidRPr="009E4E8D">
              <w:rPr>
                <w:rFonts w:ascii="Arial" w:hAnsi="Arial" w:cs="Arial"/>
                <w:sz w:val="20"/>
                <w:szCs w:val="20"/>
              </w:rPr>
              <w:t>14,146</w:t>
            </w:r>
          </w:p>
        </w:tc>
        <w:tc>
          <w:tcPr>
            <w:tcW w:w="809" w:type="pct"/>
            <w:shd w:val="clear" w:color="auto" w:fill="auto"/>
          </w:tcPr>
          <w:p w14:paraId="01BC767B" w14:textId="7CDE92B6" w:rsidR="0001352E" w:rsidRPr="009E4E8D" w:rsidRDefault="0001352E" w:rsidP="0001352E">
            <w:pPr>
              <w:jc w:val="right"/>
              <w:rPr>
                <w:rFonts w:ascii="Arial" w:hAnsi="Arial" w:cs="Arial"/>
                <w:sz w:val="20"/>
                <w:szCs w:val="20"/>
              </w:rPr>
            </w:pPr>
          </w:p>
        </w:tc>
      </w:tr>
      <w:tr w:rsidR="0001352E" w:rsidRPr="00660120" w14:paraId="4F40B243" w14:textId="77777777" w:rsidTr="00F274A2">
        <w:trPr>
          <w:trHeight w:val="215"/>
          <w:jc w:val="center"/>
        </w:trPr>
        <w:tc>
          <w:tcPr>
            <w:tcW w:w="1764" w:type="pct"/>
          </w:tcPr>
          <w:p w14:paraId="76F1566A" w14:textId="5206E27A" w:rsidR="0001352E" w:rsidRDefault="0001352E" w:rsidP="0001352E">
            <w:pPr>
              <w:rPr>
                <w:rFonts w:ascii="Arial" w:hAnsi="Arial" w:cs="Arial"/>
                <w:sz w:val="20"/>
                <w:szCs w:val="20"/>
              </w:rPr>
            </w:pPr>
            <w:r>
              <w:rPr>
                <w:rFonts w:ascii="Arial" w:hAnsi="Arial" w:cs="Arial"/>
                <w:sz w:val="20"/>
                <w:szCs w:val="20"/>
              </w:rPr>
              <w:t>Human Resource Officer Meetings**</w:t>
            </w:r>
          </w:p>
        </w:tc>
        <w:tc>
          <w:tcPr>
            <w:tcW w:w="809" w:type="pct"/>
          </w:tcPr>
          <w:p w14:paraId="31EA2F2A" w14:textId="697E19FC" w:rsidR="0001352E" w:rsidRDefault="0001352E" w:rsidP="0001352E">
            <w:pPr>
              <w:jc w:val="right"/>
              <w:rPr>
                <w:rFonts w:ascii="Arial" w:hAnsi="Arial" w:cs="Arial"/>
                <w:sz w:val="20"/>
                <w:szCs w:val="20"/>
              </w:rPr>
            </w:pPr>
            <w:r>
              <w:rPr>
                <w:rFonts w:ascii="Arial" w:hAnsi="Arial" w:cs="Arial"/>
                <w:sz w:val="20"/>
                <w:szCs w:val="20"/>
              </w:rPr>
              <w:t>12</w:t>
            </w:r>
          </w:p>
        </w:tc>
        <w:tc>
          <w:tcPr>
            <w:tcW w:w="809" w:type="pct"/>
          </w:tcPr>
          <w:p w14:paraId="002026F1" w14:textId="25B7D7B4" w:rsidR="0001352E" w:rsidRDefault="0001352E" w:rsidP="0001352E">
            <w:pPr>
              <w:jc w:val="right"/>
              <w:rPr>
                <w:rFonts w:ascii="Arial" w:hAnsi="Arial" w:cs="Arial"/>
                <w:sz w:val="20"/>
                <w:szCs w:val="20"/>
              </w:rPr>
            </w:pPr>
            <w:r>
              <w:rPr>
                <w:rFonts w:ascii="Arial" w:hAnsi="Arial" w:cs="Arial"/>
                <w:sz w:val="20"/>
                <w:szCs w:val="20"/>
              </w:rPr>
              <w:t>26**</w:t>
            </w:r>
          </w:p>
        </w:tc>
        <w:tc>
          <w:tcPr>
            <w:tcW w:w="809" w:type="pct"/>
          </w:tcPr>
          <w:p w14:paraId="6C82A65E" w14:textId="18DAD13C" w:rsidR="0001352E" w:rsidRDefault="0001352E" w:rsidP="0001352E">
            <w:pPr>
              <w:jc w:val="right"/>
              <w:rPr>
                <w:rFonts w:ascii="Arial" w:hAnsi="Arial" w:cs="Arial"/>
                <w:sz w:val="20"/>
                <w:szCs w:val="20"/>
              </w:rPr>
            </w:pPr>
            <w:r w:rsidRPr="00F274A2">
              <w:rPr>
                <w:rFonts w:ascii="Arial" w:hAnsi="Arial" w:cs="Arial"/>
                <w:sz w:val="20"/>
                <w:szCs w:val="20"/>
              </w:rPr>
              <w:t>22**</w:t>
            </w:r>
          </w:p>
        </w:tc>
        <w:tc>
          <w:tcPr>
            <w:tcW w:w="809" w:type="pct"/>
            <w:shd w:val="clear" w:color="auto" w:fill="auto"/>
          </w:tcPr>
          <w:p w14:paraId="238D14B9" w14:textId="10A7CAB0" w:rsidR="0001352E" w:rsidRPr="00F274A2" w:rsidRDefault="0001352E" w:rsidP="0001352E">
            <w:pPr>
              <w:jc w:val="right"/>
              <w:rPr>
                <w:rFonts w:ascii="Arial" w:hAnsi="Arial" w:cs="Arial"/>
                <w:sz w:val="20"/>
                <w:szCs w:val="20"/>
              </w:rPr>
            </w:pPr>
          </w:p>
        </w:tc>
      </w:tr>
      <w:tr w:rsidR="0001352E" w:rsidRPr="00660120" w14:paraId="1D4A6C0E" w14:textId="77777777" w:rsidTr="008704BB">
        <w:trPr>
          <w:trHeight w:val="54"/>
          <w:jc w:val="center"/>
        </w:trPr>
        <w:tc>
          <w:tcPr>
            <w:tcW w:w="1764" w:type="pct"/>
          </w:tcPr>
          <w:p w14:paraId="6A1E633F" w14:textId="2B090806" w:rsidR="0001352E" w:rsidRDefault="0001352E" w:rsidP="0001352E">
            <w:pPr>
              <w:rPr>
                <w:rFonts w:ascii="Arial" w:hAnsi="Arial" w:cs="Arial"/>
                <w:sz w:val="20"/>
                <w:szCs w:val="20"/>
              </w:rPr>
            </w:pPr>
            <w:r>
              <w:rPr>
                <w:rFonts w:ascii="Arial" w:hAnsi="Arial" w:cs="Arial"/>
                <w:sz w:val="20"/>
                <w:szCs w:val="20"/>
              </w:rPr>
              <w:t>Personnel Complaints Received***</w:t>
            </w:r>
          </w:p>
        </w:tc>
        <w:tc>
          <w:tcPr>
            <w:tcW w:w="809" w:type="pct"/>
          </w:tcPr>
          <w:p w14:paraId="2AD2500A" w14:textId="1D99B128" w:rsidR="0001352E" w:rsidRDefault="0001352E" w:rsidP="0001352E">
            <w:pPr>
              <w:jc w:val="right"/>
              <w:rPr>
                <w:rFonts w:ascii="Arial" w:hAnsi="Arial" w:cs="Arial"/>
                <w:sz w:val="20"/>
                <w:szCs w:val="20"/>
              </w:rPr>
            </w:pPr>
            <w:r>
              <w:rPr>
                <w:rFonts w:ascii="Arial" w:hAnsi="Arial" w:cs="Arial"/>
                <w:sz w:val="20"/>
                <w:szCs w:val="20"/>
              </w:rPr>
              <w:t>N/A</w:t>
            </w:r>
          </w:p>
        </w:tc>
        <w:tc>
          <w:tcPr>
            <w:tcW w:w="809" w:type="pct"/>
          </w:tcPr>
          <w:p w14:paraId="61556101" w14:textId="2C2E1483" w:rsidR="0001352E" w:rsidRDefault="0001352E" w:rsidP="0001352E">
            <w:pPr>
              <w:jc w:val="right"/>
              <w:rPr>
                <w:rFonts w:ascii="Arial" w:hAnsi="Arial" w:cs="Arial"/>
                <w:sz w:val="20"/>
                <w:szCs w:val="20"/>
              </w:rPr>
            </w:pPr>
            <w:r>
              <w:rPr>
                <w:rFonts w:ascii="Arial" w:hAnsi="Arial" w:cs="Arial"/>
                <w:sz w:val="20"/>
                <w:szCs w:val="20"/>
              </w:rPr>
              <w:t>N/A</w:t>
            </w:r>
          </w:p>
        </w:tc>
        <w:tc>
          <w:tcPr>
            <w:tcW w:w="809" w:type="pct"/>
          </w:tcPr>
          <w:p w14:paraId="2377473F" w14:textId="7ED5BC47" w:rsidR="0001352E" w:rsidRDefault="0001352E" w:rsidP="0001352E">
            <w:pPr>
              <w:jc w:val="right"/>
              <w:rPr>
                <w:rFonts w:ascii="Arial" w:hAnsi="Arial" w:cs="Arial"/>
                <w:sz w:val="20"/>
                <w:szCs w:val="20"/>
              </w:rPr>
            </w:pPr>
            <w:r>
              <w:rPr>
                <w:rFonts w:ascii="Arial" w:hAnsi="Arial" w:cs="Arial"/>
                <w:sz w:val="20"/>
                <w:szCs w:val="20"/>
              </w:rPr>
              <w:t>182</w:t>
            </w:r>
          </w:p>
        </w:tc>
        <w:tc>
          <w:tcPr>
            <w:tcW w:w="809" w:type="pct"/>
            <w:shd w:val="clear" w:color="auto" w:fill="auto"/>
          </w:tcPr>
          <w:p w14:paraId="31F4F43C" w14:textId="15C9804D" w:rsidR="0001352E" w:rsidRDefault="0001352E" w:rsidP="0001352E">
            <w:pPr>
              <w:jc w:val="right"/>
              <w:rPr>
                <w:rFonts w:ascii="Arial" w:hAnsi="Arial" w:cs="Arial"/>
                <w:sz w:val="20"/>
                <w:szCs w:val="20"/>
              </w:rPr>
            </w:pPr>
          </w:p>
        </w:tc>
      </w:tr>
      <w:tr w:rsidR="0001352E" w:rsidRPr="00660120" w14:paraId="77CC09D2" w14:textId="30929D65" w:rsidTr="008704BB">
        <w:trPr>
          <w:trHeight w:val="215"/>
          <w:jc w:val="center"/>
        </w:trPr>
        <w:tc>
          <w:tcPr>
            <w:tcW w:w="1764" w:type="pct"/>
          </w:tcPr>
          <w:p w14:paraId="45764612" w14:textId="77777777" w:rsidR="0001352E" w:rsidRDefault="0001352E" w:rsidP="0001352E">
            <w:pPr>
              <w:rPr>
                <w:rFonts w:ascii="Arial" w:hAnsi="Arial" w:cs="Arial"/>
                <w:sz w:val="20"/>
                <w:szCs w:val="20"/>
              </w:rPr>
            </w:pPr>
            <w:r>
              <w:rPr>
                <w:rFonts w:ascii="Arial" w:hAnsi="Arial" w:cs="Arial"/>
                <w:sz w:val="20"/>
                <w:szCs w:val="20"/>
              </w:rPr>
              <w:t>Personnel Complaint Investigations Conducted</w:t>
            </w:r>
          </w:p>
        </w:tc>
        <w:tc>
          <w:tcPr>
            <w:tcW w:w="809" w:type="pct"/>
          </w:tcPr>
          <w:p w14:paraId="68A4F610" w14:textId="77777777" w:rsidR="0001352E" w:rsidRDefault="0001352E" w:rsidP="0001352E">
            <w:pPr>
              <w:jc w:val="right"/>
              <w:rPr>
                <w:rFonts w:ascii="Arial" w:hAnsi="Arial" w:cs="Arial"/>
                <w:sz w:val="20"/>
                <w:szCs w:val="20"/>
              </w:rPr>
            </w:pPr>
          </w:p>
          <w:p w14:paraId="20931002" w14:textId="1B80B0D6" w:rsidR="0001352E" w:rsidRDefault="0001352E" w:rsidP="0001352E">
            <w:pPr>
              <w:jc w:val="right"/>
              <w:rPr>
                <w:rFonts w:ascii="Arial" w:hAnsi="Arial" w:cs="Arial"/>
                <w:sz w:val="20"/>
                <w:szCs w:val="20"/>
              </w:rPr>
            </w:pPr>
            <w:r>
              <w:rPr>
                <w:rFonts w:ascii="Arial" w:hAnsi="Arial" w:cs="Arial"/>
                <w:sz w:val="20"/>
                <w:szCs w:val="20"/>
              </w:rPr>
              <w:t>21</w:t>
            </w:r>
          </w:p>
        </w:tc>
        <w:tc>
          <w:tcPr>
            <w:tcW w:w="809" w:type="pct"/>
          </w:tcPr>
          <w:p w14:paraId="330CC03C" w14:textId="77777777" w:rsidR="0001352E" w:rsidRDefault="0001352E" w:rsidP="0001352E">
            <w:pPr>
              <w:jc w:val="right"/>
              <w:rPr>
                <w:rFonts w:ascii="Arial" w:hAnsi="Arial" w:cs="Arial"/>
                <w:sz w:val="20"/>
                <w:szCs w:val="20"/>
              </w:rPr>
            </w:pPr>
          </w:p>
          <w:p w14:paraId="44D9EA0D" w14:textId="0B378402" w:rsidR="0001352E" w:rsidRDefault="0001352E" w:rsidP="0001352E">
            <w:pPr>
              <w:jc w:val="right"/>
              <w:rPr>
                <w:rFonts w:ascii="Arial" w:hAnsi="Arial" w:cs="Arial"/>
                <w:sz w:val="20"/>
                <w:szCs w:val="20"/>
              </w:rPr>
            </w:pPr>
            <w:r w:rsidRPr="00751D3D">
              <w:rPr>
                <w:rFonts w:ascii="Arial" w:hAnsi="Arial" w:cs="Arial"/>
                <w:sz w:val="20"/>
                <w:szCs w:val="20"/>
              </w:rPr>
              <w:t>12</w:t>
            </w:r>
          </w:p>
        </w:tc>
        <w:tc>
          <w:tcPr>
            <w:tcW w:w="809" w:type="pct"/>
          </w:tcPr>
          <w:p w14:paraId="6BCFFBC5" w14:textId="77777777" w:rsidR="0001352E" w:rsidRDefault="0001352E" w:rsidP="0001352E">
            <w:pPr>
              <w:jc w:val="right"/>
              <w:rPr>
                <w:rFonts w:ascii="Arial" w:hAnsi="Arial" w:cs="Arial"/>
                <w:sz w:val="20"/>
                <w:szCs w:val="20"/>
              </w:rPr>
            </w:pPr>
          </w:p>
          <w:p w14:paraId="76F4DFF1" w14:textId="24FA9381" w:rsidR="0001352E" w:rsidRDefault="0001352E" w:rsidP="0001352E">
            <w:pPr>
              <w:jc w:val="right"/>
              <w:rPr>
                <w:rFonts w:ascii="Arial" w:hAnsi="Arial" w:cs="Arial"/>
                <w:sz w:val="20"/>
                <w:szCs w:val="20"/>
              </w:rPr>
            </w:pPr>
            <w:r>
              <w:rPr>
                <w:rFonts w:ascii="Arial" w:hAnsi="Arial" w:cs="Arial"/>
                <w:sz w:val="20"/>
                <w:szCs w:val="20"/>
              </w:rPr>
              <w:t>62</w:t>
            </w:r>
          </w:p>
        </w:tc>
        <w:tc>
          <w:tcPr>
            <w:tcW w:w="809" w:type="pct"/>
            <w:shd w:val="clear" w:color="auto" w:fill="auto"/>
          </w:tcPr>
          <w:p w14:paraId="562AD4DB" w14:textId="42600013" w:rsidR="0001352E" w:rsidRDefault="0001352E" w:rsidP="0001352E">
            <w:pPr>
              <w:jc w:val="right"/>
              <w:rPr>
                <w:rFonts w:ascii="Arial" w:hAnsi="Arial" w:cs="Arial"/>
                <w:sz w:val="20"/>
                <w:szCs w:val="20"/>
              </w:rPr>
            </w:pPr>
          </w:p>
        </w:tc>
      </w:tr>
    </w:tbl>
    <w:bookmarkEnd w:id="2"/>
    <w:p w14:paraId="08F01D20" w14:textId="71994C32" w:rsidR="00FB2A99" w:rsidRDefault="005126C5" w:rsidP="00D059DE">
      <w:pPr>
        <w:jc w:val="both"/>
        <w:rPr>
          <w:rFonts w:ascii="Arial" w:hAnsi="Arial" w:cs="Arial"/>
          <w:bCs/>
          <w:i/>
          <w:sz w:val="16"/>
          <w:szCs w:val="16"/>
        </w:rPr>
      </w:pPr>
      <w:r w:rsidRPr="004324A5">
        <w:rPr>
          <w:rFonts w:ascii="Arial" w:hAnsi="Arial" w:cs="Arial"/>
          <w:bCs/>
          <w:i/>
          <w:sz w:val="16"/>
          <w:szCs w:val="16"/>
        </w:rPr>
        <w:t>*</w:t>
      </w:r>
      <w:r w:rsidR="005D7379">
        <w:rPr>
          <w:rFonts w:ascii="Arial" w:hAnsi="Arial" w:cs="Arial"/>
          <w:bCs/>
          <w:i/>
          <w:sz w:val="16"/>
          <w:szCs w:val="16"/>
        </w:rPr>
        <w:t>T</w:t>
      </w:r>
      <w:r w:rsidRPr="004324A5">
        <w:rPr>
          <w:rFonts w:ascii="Arial" w:hAnsi="Arial" w:cs="Arial"/>
          <w:bCs/>
          <w:i/>
          <w:sz w:val="16"/>
          <w:szCs w:val="16"/>
        </w:rPr>
        <w:t xml:space="preserve">otal hours calculated by total course hours per student </w:t>
      </w:r>
      <w:r w:rsidR="008D0C50" w:rsidRPr="004324A5">
        <w:rPr>
          <w:rFonts w:ascii="Arial" w:hAnsi="Arial" w:cs="Arial"/>
          <w:bCs/>
          <w:i/>
          <w:sz w:val="16"/>
          <w:szCs w:val="16"/>
        </w:rPr>
        <w:t>(x)</w:t>
      </w:r>
      <w:r w:rsidRPr="004324A5">
        <w:rPr>
          <w:rFonts w:ascii="Arial" w:hAnsi="Arial" w:cs="Arial"/>
          <w:bCs/>
          <w:i/>
          <w:sz w:val="16"/>
          <w:szCs w:val="16"/>
        </w:rPr>
        <w:t xml:space="preserve"> # of students</w:t>
      </w:r>
    </w:p>
    <w:p w14:paraId="2BAC2A68" w14:textId="5406527C" w:rsidR="00250012" w:rsidRDefault="00250012" w:rsidP="00250012">
      <w:pPr>
        <w:jc w:val="both"/>
        <w:rPr>
          <w:rFonts w:ascii="Arial" w:hAnsi="Arial" w:cs="Arial"/>
          <w:bCs/>
          <w:i/>
          <w:sz w:val="16"/>
          <w:szCs w:val="16"/>
        </w:rPr>
      </w:pPr>
      <w:r>
        <w:rPr>
          <w:rFonts w:ascii="Arial" w:hAnsi="Arial" w:cs="Arial"/>
          <w:bCs/>
          <w:i/>
          <w:sz w:val="16"/>
          <w:szCs w:val="16"/>
        </w:rPr>
        <w:t>*</w:t>
      </w:r>
      <w:r w:rsidRPr="009C364B">
        <w:rPr>
          <w:rFonts w:ascii="Arial" w:hAnsi="Arial" w:cs="Arial"/>
          <w:bCs/>
          <w:i/>
          <w:sz w:val="16"/>
          <w:szCs w:val="16"/>
        </w:rPr>
        <w:t>*</w:t>
      </w:r>
      <w:r w:rsidR="005D7379">
        <w:rPr>
          <w:rFonts w:ascii="Arial" w:hAnsi="Arial" w:cs="Arial"/>
          <w:bCs/>
          <w:i/>
          <w:sz w:val="16"/>
          <w:szCs w:val="16"/>
        </w:rPr>
        <w:t xml:space="preserve">Impacted by </w:t>
      </w:r>
      <w:r w:rsidRPr="009C364B">
        <w:rPr>
          <w:rFonts w:ascii="Arial" w:hAnsi="Arial" w:cs="Arial"/>
          <w:bCs/>
          <w:i/>
          <w:sz w:val="16"/>
          <w:szCs w:val="16"/>
        </w:rPr>
        <w:t>COVID</w:t>
      </w:r>
      <w:r>
        <w:rPr>
          <w:rFonts w:ascii="Arial" w:hAnsi="Arial" w:cs="Arial"/>
          <w:bCs/>
          <w:i/>
          <w:sz w:val="16"/>
          <w:szCs w:val="16"/>
        </w:rPr>
        <w:t>-19</w:t>
      </w:r>
    </w:p>
    <w:p w14:paraId="6A6184F9" w14:textId="2DCE693A" w:rsidR="008704BB" w:rsidRDefault="008704BB" w:rsidP="00250012">
      <w:pPr>
        <w:jc w:val="both"/>
        <w:rPr>
          <w:rFonts w:ascii="Arial" w:hAnsi="Arial" w:cs="Arial"/>
          <w:bCs/>
          <w:i/>
          <w:sz w:val="16"/>
          <w:szCs w:val="16"/>
        </w:rPr>
      </w:pPr>
      <w:r>
        <w:rPr>
          <w:rFonts w:ascii="Arial" w:hAnsi="Arial" w:cs="Arial"/>
          <w:bCs/>
          <w:i/>
          <w:sz w:val="16"/>
          <w:szCs w:val="16"/>
        </w:rPr>
        <w:t xml:space="preserve">***As of July 1, 2021 – Implementation </w:t>
      </w:r>
      <w:r w:rsidR="005D7379">
        <w:rPr>
          <w:rFonts w:ascii="Arial" w:hAnsi="Arial" w:cs="Arial"/>
          <w:bCs/>
          <w:i/>
          <w:sz w:val="16"/>
          <w:szCs w:val="16"/>
        </w:rPr>
        <w:t xml:space="preserve">date </w:t>
      </w:r>
      <w:r>
        <w:rPr>
          <w:rFonts w:ascii="Arial" w:hAnsi="Arial" w:cs="Arial"/>
          <w:bCs/>
          <w:i/>
          <w:sz w:val="16"/>
          <w:szCs w:val="16"/>
        </w:rPr>
        <w:t>of the state employee complaint line</w:t>
      </w:r>
    </w:p>
    <w:p w14:paraId="7E9A051A" w14:textId="2E06972E" w:rsidR="0059473A" w:rsidRDefault="0059473A" w:rsidP="001C3B65">
      <w:pPr>
        <w:jc w:val="both"/>
        <w:rPr>
          <w:rFonts w:ascii="Arial" w:hAnsi="Arial" w:cs="Arial"/>
          <w:sz w:val="20"/>
          <w:szCs w:val="20"/>
        </w:rPr>
      </w:pPr>
    </w:p>
    <w:p w14:paraId="47C1FCAD" w14:textId="181C7DC1" w:rsidR="00141D2B" w:rsidRDefault="00141D2B" w:rsidP="00036563">
      <w:pPr>
        <w:jc w:val="both"/>
        <w:rPr>
          <w:rFonts w:ascii="Arial" w:hAnsi="Arial" w:cs="Arial"/>
          <w:bCs/>
          <w:sz w:val="20"/>
          <w:szCs w:val="20"/>
        </w:rPr>
      </w:pPr>
    </w:p>
    <w:p w14:paraId="18111375" w14:textId="77777777" w:rsidR="00DE211D" w:rsidRPr="000766C1" w:rsidRDefault="00DE211D" w:rsidP="00036563">
      <w:pPr>
        <w:jc w:val="both"/>
        <w:rPr>
          <w:rFonts w:ascii="Arial" w:hAnsi="Arial" w:cs="Arial"/>
          <w:bCs/>
          <w:sz w:val="20"/>
          <w:szCs w:val="20"/>
        </w:rPr>
      </w:pPr>
    </w:p>
    <w:p w14:paraId="37168C41" w14:textId="04792417" w:rsidR="009C364B" w:rsidRDefault="004A099E" w:rsidP="000766C1">
      <w:pPr>
        <w:jc w:val="both"/>
        <w:outlineLvl w:val="0"/>
        <w:rPr>
          <w:rFonts w:ascii="Arial" w:hAnsi="Arial" w:cs="Arial"/>
          <w:b/>
          <w:i/>
          <w:color w:val="000080"/>
          <w:sz w:val="28"/>
          <w:szCs w:val="28"/>
        </w:rPr>
      </w:pPr>
      <w:r w:rsidRPr="004B2482">
        <w:rPr>
          <w:rFonts w:ascii="Arial" w:hAnsi="Arial" w:cs="Arial"/>
          <w:b/>
          <w:i/>
          <w:color w:val="000080"/>
          <w:sz w:val="28"/>
          <w:szCs w:val="28"/>
        </w:rPr>
        <w:t>Part II – Performance Measures</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2621"/>
        <w:gridCol w:w="961"/>
        <w:gridCol w:w="1225"/>
        <w:gridCol w:w="1184"/>
        <w:gridCol w:w="36"/>
        <w:gridCol w:w="138"/>
        <w:gridCol w:w="1081"/>
        <w:gridCol w:w="123"/>
        <w:gridCol w:w="1222"/>
        <w:gridCol w:w="1574"/>
      </w:tblGrid>
      <w:tr w:rsidR="005111F0" w:rsidRPr="0047468E" w14:paraId="74AFD8DA" w14:textId="77777777" w:rsidTr="005111F0">
        <w:trPr>
          <w:tblHeader/>
          <w:jc w:val="center"/>
        </w:trPr>
        <w:tc>
          <w:tcPr>
            <w:tcW w:w="3582" w:type="dxa"/>
            <w:gridSpan w:val="2"/>
            <w:shd w:val="clear" w:color="auto" w:fill="000080"/>
            <w:vAlign w:val="bottom"/>
          </w:tcPr>
          <w:p w14:paraId="393069EB" w14:textId="77777777" w:rsidR="0089415F" w:rsidRPr="0047468E" w:rsidRDefault="0089415F" w:rsidP="0089415F">
            <w:pPr>
              <w:jc w:val="center"/>
              <w:rPr>
                <w:rFonts w:ascii="Arial" w:hAnsi="Arial" w:cs="Arial"/>
                <w:b/>
                <w:bCs/>
                <w:color w:val="FFFFFF"/>
                <w:sz w:val="20"/>
              </w:rPr>
            </w:pPr>
            <w:r w:rsidRPr="0047468E">
              <w:rPr>
                <w:rFonts w:ascii="Arial" w:hAnsi="Arial" w:cs="Arial"/>
                <w:b/>
                <w:bCs/>
                <w:color w:val="FFFFFF"/>
                <w:sz w:val="20"/>
              </w:rPr>
              <w:t>Performance Measure</w:t>
            </w:r>
          </w:p>
        </w:tc>
        <w:tc>
          <w:tcPr>
            <w:tcW w:w="1225" w:type="dxa"/>
            <w:shd w:val="clear" w:color="auto" w:fill="000080"/>
            <w:vAlign w:val="bottom"/>
          </w:tcPr>
          <w:p w14:paraId="115C2FEB" w14:textId="1193AF35" w:rsidR="0089415F" w:rsidRPr="0047468E" w:rsidRDefault="003D0FB0" w:rsidP="0089415F">
            <w:pPr>
              <w:jc w:val="center"/>
              <w:rPr>
                <w:rFonts w:ascii="Arial" w:hAnsi="Arial" w:cs="Arial"/>
                <w:b/>
                <w:bCs/>
                <w:color w:val="FFFFFF"/>
                <w:sz w:val="20"/>
              </w:rPr>
            </w:pPr>
            <w:r>
              <w:rPr>
                <w:rFonts w:ascii="Arial" w:hAnsi="Arial" w:cs="Arial"/>
                <w:b/>
                <w:bCs/>
                <w:color w:val="FFFFFF"/>
                <w:sz w:val="20"/>
              </w:rPr>
              <w:t>FY 2019</w:t>
            </w:r>
          </w:p>
        </w:tc>
        <w:tc>
          <w:tcPr>
            <w:tcW w:w="1220" w:type="dxa"/>
            <w:gridSpan w:val="2"/>
            <w:shd w:val="clear" w:color="auto" w:fill="000080"/>
            <w:vAlign w:val="bottom"/>
          </w:tcPr>
          <w:p w14:paraId="18A71228" w14:textId="3E70014B" w:rsidR="0089415F" w:rsidRPr="0047468E" w:rsidRDefault="003D0FB0" w:rsidP="0089415F">
            <w:pPr>
              <w:jc w:val="center"/>
              <w:rPr>
                <w:rFonts w:ascii="Arial" w:hAnsi="Arial" w:cs="Arial"/>
                <w:b/>
                <w:bCs/>
                <w:color w:val="FFFFFF"/>
                <w:sz w:val="20"/>
              </w:rPr>
            </w:pPr>
            <w:r>
              <w:rPr>
                <w:rFonts w:ascii="Arial" w:hAnsi="Arial" w:cs="Arial"/>
                <w:b/>
                <w:bCs/>
                <w:color w:val="FFFFFF"/>
                <w:sz w:val="20"/>
              </w:rPr>
              <w:t>FY 2019</w:t>
            </w:r>
          </w:p>
        </w:tc>
        <w:tc>
          <w:tcPr>
            <w:tcW w:w="1219" w:type="dxa"/>
            <w:gridSpan w:val="2"/>
            <w:shd w:val="clear" w:color="auto" w:fill="000080"/>
            <w:vAlign w:val="bottom"/>
          </w:tcPr>
          <w:p w14:paraId="5C703C75" w14:textId="5A3C8C73" w:rsidR="0089415F" w:rsidRPr="0047468E" w:rsidRDefault="003D0FB0" w:rsidP="0089415F">
            <w:pPr>
              <w:jc w:val="center"/>
              <w:rPr>
                <w:rFonts w:ascii="Arial" w:hAnsi="Arial" w:cs="Arial"/>
                <w:b/>
                <w:bCs/>
                <w:color w:val="FFFFFF"/>
                <w:sz w:val="20"/>
              </w:rPr>
            </w:pPr>
            <w:r>
              <w:rPr>
                <w:rFonts w:ascii="Arial" w:hAnsi="Arial" w:cs="Arial"/>
                <w:b/>
                <w:bCs/>
                <w:color w:val="FFFFFF"/>
                <w:sz w:val="20"/>
              </w:rPr>
              <w:t>FY 2021</w:t>
            </w:r>
          </w:p>
        </w:tc>
        <w:tc>
          <w:tcPr>
            <w:tcW w:w="1345" w:type="dxa"/>
            <w:gridSpan w:val="2"/>
            <w:shd w:val="clear" w:color="auto" w:fill="000080"/>
            <w:vAlign w:val="bottom"/>
          </w:tcPr>
          <w:p w14:paraId="58CC299F" w14:textId="13C5584C" w:rsidR="0089415F" w:rsidRPr="0047468E" w:rsidRDefault="003D0FB0" w:rsidP="0089415F">
            <w:pPr>
              <w:jc w:val="center"/>
              <w:rPr>
                <w:rFonts w:ascii="Arial" w:hAnsi="Arial" w:cs="Arial"/>
                <w:b/>
                <w:bCs/>
                <w:color w:val="FFFFFF"/>
                <w:sz w:val="20"/>
              </w:rPr>
            </w:pPr>
            <w:r>
              <w:rPr>
                <w:rFonts w:ascii="Arial" w:hAnsi="Arial" w:cs="Arial"/>
                <w:b/>
                <w:bCs/>
                <w:color w:val="FFFFFF"/>
                <w:sz w:val="20"/>
              </w:rPr>
              <w:t>FY 2022</w:t>
            </w:r>
          </w:p>
        </w:tc>
        <w:tc>
          <w:tcPr>
            <w:tcW w:w="1574" w:type="dxa"/>
            <w:shd w:val="clear" w:color="auto" w:fill="000080"/>
            <w:vAlign w:val="bottom"/>
          </w:tcPr>
          <w:p w14:paraId="2B659FCA" w14:textId="3F079C29" w:rsidR="0089415F" w:rsidRPr="0047468E" w:rsidRDefault="0089415F" w:rsidP="0089415F">
            <w:pPr>
              <w:jc w:val="center"/>
              <w:rPr>
                <w:rFonts w:ascii="Arial" w:hAnsi="Arial" w:cs="Arial"/>
                <w:b/>
                <w:bCs/>
                <w:color w:val="FFFFFF"/>
                <w:sz w:val="20"/>
              </w:rPr>
            </w:pPr>
            <w:r>
              <w:rPr>
                <w:rFonts w:ascii="Arial" w:hAnsi="Arial" w:cs="Arial"/>
                <w:b/>
                <w:bCs/>
                <w:color w:val="FFFFFF"/>
                <w:sz w:val="20"/>
              </w:rPr>
              <w:t>FY</w:t>
            </w:r>
            <w:r w:rsidR="003D0FB0">
              <w:rPr>
                <w:rFonts w:ascii="Arial" w:hAnsi="Arial" w:cs="Arial"/>
                <w:b/>
                <w:bCs/>
                <w:color w:val="FFFFFF"/>
                <w:sz w:val="20"/>
              </w:rPr>
              <w:t xml:space="preserve"> </w:t>
            </w:r>
            <w:r>
              <w:rPr>
                <w:rFonts w:ascii="Arial" w:hAnsi="Arial" w:cs="Arial"/>
                <w:b/>
                <w:bCs/>
                <w:color w:val="FFFFFF"/>
                <w:sz w:val="20"/>
              </w:rPr>
              <w:t>202</w:t>
            </w:r>
            <w:r w:rsidR="003D0FB0">
              <w:rPr>
                <w:rFonts w:ascii="Arial" w:hAnsi="Arial" w:cs="Arial"/>
                <w:b/>
                <w:bCs/>
                <w:color w:val="FFFFFF"/>
                <w:sz w:val="20"/>
              </w:rPr>
              <w:t>3</w:t>
            </w:r>
          </w:p>
        </w:tc>
      </w:tr>
      <w:tr w:rsidR="0089415F" w:rsidRPr="0047468E" w14:paraId="0B13E53E" w14:textId="77777777" w:rsidTr="003841F2">
        <w:trPr>
          <w:trHeight w:val="323"/>
          <w:jc w:val="center"/>
        </w:trPr>
        <w:tc>
          <w:tcPr>
            <w:tcW w:w="10165" w:type="dxa"/>
            <w:gridSpan w:val="10"/>
            <w:shd w:val="clear" w:color="auto" w:fill="DBE5F1" w:themeFill="accent1" w:themeFillTint="33"/>
            <w:vAlign w:val="center"/>
          </w:tcPr>
          <w:p w14:paraId="191F268C" w14:textId="77777777" w:rsidR="0089415F" w:rsidRPr="00761348" w:rsidRDefault="0089415F" w:rsidP="0089415F">
            <w:pPr>
              <w:jc w:val="center"/>
              <w:rPr>
                <w:rFonts w:ascii="Arial" w:hAnsi="Arial" w:cs="Arial"/>
                <w:b/>
                <w:sz w:val="20"/>
                <w:szCs w:val="20"/>
              </w:rPr>
            </w:pPr>
            <w:r w:rsidRPr="00761348">
              <w:rPr>
                <w:rFonts w:ascii="Arial" w:hAnsi="Arial" w:cs="Arial"/>
                <w:b/>
                <w:sz w:val="20"/>
                <w:szCs w:val="20"/>
              </w:rPr>
              <w:t>Goal 1</w:t>
            </w:r>
          </w:p>
          <w:p w14:paraId="5B168C5E" w14:textId="30DDA91E" w:rsidR="0089415F" w:rsidRPr="0047468E" w:rsidRDefault="0089415F" w:rsidP="0089415F">
            <w:pPr>
              <w:jc w:val="center"/>
              <w:rPr>
                <w:rFonts w:ascii="Arial" w:hAnsi="Arial" w:cs="Arial"/>
                <w:i/>
                <w:sz w:val="20"/>
              </w:rPr>
            </w:pPr>
            <w:r w:rsidRPr="00761348">
              <w:rPr>
                <w:rFonts w:ascii="Arial" w:hAnsi="Arial" w:cs="Arial"/>
                <w:b/>
                <w:sz w:val="20"/>
                <w:szCs w:val="20"/>
              </w:rPr>
              <w:t>Support</w:t>
            </w:r>
            <w:r w:rsidRPr="00761348">
              <w:rPr>
                <w:rFonts w:ascii="Arial" w:hAnsi="Arial" w:cs="Arial"/>
                <w:b/>
                <w:i/>
                <w:sz w:val="20"/>
                <w:szCs w:val="20"/>
              </w:rPr>
              <w:t xml:space="preserve"> </w:t>
            </w:r>
            <w:r w:rsidRPr="00761348">
              <w:rPr>
                <w:rFonts w:ascii="Arial" w:hAnsi="Arial" w:cs="Arial"/>
                <w:b/>
                <w:sz w:val="20"/>
                <w:szCs w:val="20"/>
              </w:rPr>
              <w:t xml:space="preserve">Human Resources and Related Business Processes to </w:t>
            </w:r>
            <w:r w:rsidR="005D7379">
              <w:rPr>
                <w:rFonts w:ascii="Arial" w:hAnsi="Arial" w:cs="Arial"/>
                <w:b/>
                <w:sz w:val="20"/>
                <w:szCs w:val="20"/>
              </w:rPr>
              <w:t>E</w:t>
            </w:r>
            <w:r w:rsidRPr="00761348">
              <w:rPr>
                <w:rFonts w:ascii="Arial" w:hAnsi="Arial" w:cs="Arial"/>
                <w:b/>
                <w:sz w:val="20"/>
                <w:szCs w:val="20"/>
              </w:rPr>
              <w:t xml:space="preserve">nsure Integrity and Efficiency of the State’s </w:t>
            </w:r>
            <w:r>
              <w:rPr>
                <w:rFonts w:ascii="Arial" w:hAnsi="Arial" w:cs="Arial"/>
                <w:b/>
                <w:sz w:val="20"/>
                <w:szCs w:val="20"/>
              </w:rPr>
              <w:t>Personnel</w:t>
            </w:r>
            <w:r w:rsidRPr="00761348">
              <w:rPr>
                <w:rFonts w:ascii="Arial" w:hAnsi="Arial" w:cs="Arial"/>
                <w:b/>
                <w:sz w:val="20"/>
                <w:szCs w:val="20"/>
              </w:rPr>
              <w:t xml:space="preserve"> System</w:t>
            </w:r>
          </w:p>
        </w:tc>
      </w:tr>
      <w:tr w:rsidR="0001352E" w:rsidRPr="0047468E" w14:paraId="6B449654" w14:textId="77777777" w:rsidTr="002E2AE8">
        <w:trPr>
          <w:trHeight w:val="288"/>
          <w:jc w:val="center"/>
        </w:trPr>
        <w:tc>
          <w:tcPr>
            <w:tcW w:w="2621" w:type="dxa"/>
            <w:vMerge w:val="restart"/>
          </w:tcPr>
          <w:p w14:paraId="154E2F01" w14:textId="1D89CBC8" w:rsidR="0001352E" w:rsidRPr="00166D63" w:rsidRDefault="0001352E" w:rsidP="0001352E">
            <w:pPr>
              <w:rPr>
                <w:rFonts w:ascii="Arial" w:hAnsi="Arial" w:cs="Arial"/>
                <w:bCs/>
                <w:sz w:val="20"/>
              </w:rPr>
            </w:pPr>
            <w:r w:rsidRPr="00166D63">
              <w:rPr>
                <w:rFonts w:ascii="Arial" w:hAnsi="Arial" w:cs="Arial"/>
                <w:bCs/>
                <w:sz w:val="20"/>
              </w:rPr>
              <w:t>1.</w:t>
            </w:r>
            <w:r>
              <w:rPr>
                <w:rFonts w:ascii="Arial" w:hAnsi="Arial" w:cs="Arial"/>
                <w:bCs/>
                <w:sz w:val="20"/>
              </w:rPr>
              <w:t xml:space="preserve"> </w:t>
            </w:r>
            <w:r w:rsidRPr="00166D63">
              <w:rPr>
                <w:rFonts w:ascii="Arial" w:hAnsi="Arial" w:cs="Arial"/>
                <w:bCs/>
                <w:sz w:val="20"/>
              </w:rPr>
              <w:t xml:space="preserve">Number of </w:t>
            </w:r>
            <w:r>
              <w:rPr>
                <w:rFonts w:ascii="Arial" w:hAnsi="Arial" w:cs="Arial"/>
                <w:bCs/>
                <w:sz w:val="20"/>
              </w:rPr>
              <w:t>D</w:t>
            </w:r>
            <w:r w:rsidRPr="00166D63">
              <w:rPr>
                <w:rFonts w:ascii="Arial" w:hAnsi="Arial" w:cs="Arial"/>
                <w:bCs/>
                <w:sz w:val="20"/>
              </w:rPr>
              <w:t>irector/</w:t>
            </w:r>
            <w:r>
              <w:rPr>
                <w:rFonts w:ascii="Arial" w:hAnsi="Arial" w:cs="Arial"/>
                <w:bCs/>
                <w:sz w:val="20"/>
              </w:rPr>
              <w:t xml:space="preserve">         </w:t>
            </w:r>
            <w:r w:rsidRPr="00166D63">
              <w:rPr>
                <w:rFonts w:ascii="Arial" w:hAnsi="Arial" w:cs="Arial"/>
                <w:bCs/>
                <w:sz w:val="20"/>
              </w:rPr>
              <w:t>Agency Head Trainings</w:t>
            </w:r>
          </w:p>
        </w:tc>
        <w:tc>
          <w:tcPr>
            <w:tcW w:w="961" w:type="dxa"/>
            <w:shd w:val="clear" w:color="auto" w:fill="D9D9D9" w:themeFill="background1" w:themeFillShade="D9"/>
            <w:vAlign w:val="center"/>
          </w:tcPr>
          <w:p w14:paraId="736DE4AB" w14:textId="1ABE45B4" w:rsidR="0001352E" w:rsidRPr="0047468E" w:rsidRDefault="0001352E" w:rsidP="0001352E">
            <w:pPr>
              <w:jc w:val="center"/>
              <w:rPr>
                <w:rFonts w:ascii="Arial" w:hAnsi="Arial" w:cs="Arial"/>
                <w:sz w:val="20"/>
              </w:rPr>
            </w:pPr>
            <w:r>
              <w:rPr>
                <w:rFonts w:ascii="Arial" w:hAnsi="Arial" w:cs="Arial"/>
                <w:sz w:val="20"/>
              </w:rPr>
              <w:t>actual</w:t>
            </w:r>
          </w:p>
        </w:tc>
        <w:tc>
          <w:tcPr>
            <w:tcW w:w="1225" w:type="dxa"/>
            <w:shd w:val="clear" w:color="auto" w:fill="D9D9D9" w:themeFill="background1" w:themeFillShade="D9"/>
            <w:vAlign w:val="center"/>
          </w:tcPr>
          <w:p w14:paraId="126C26AE" w14:textId="1C985BB7" w:rsidR="0001352E" w:rsidRPr="00250012" w:rsidRDefault="0001352E" w:rsidP="0001352E">
            <w:pPr>
              <w:jc w:val="center"/>
              <w:rPr>
                <w:rFonts w:ascii="Arial" w:hAnsi="Arial" w:cs="Arial"/>
                <w:i/>
                <w:iCs/>
                <w:sz w:val="16"/>
                <w:szCs w:val="16"/>
              </w:rPr>
            </w:pPr>
            <w:r>
              <w:rPr>
                <w:rFonts w:ascii="Arial" w:hAnsi="Arial" w:cs="Arial"/>
                <w:sz w:val="16"/>
                <w:szCs w:val="16"/>
              </w:rPr>
              <w:t>2</w:t>
            </w:r>
          </w:p>
        </w:tc>
        <w:tc>
          <w:tcPr>
            <w:tcW w:w="1220" w:type="dxa"/>
            <w:gridSpan w:val="2"/>
            <w:shd w:val="clear" w:color="auto" w:fill="D9D9D9" w:themeFill="background1" w:themeFillShade="D9"/>
            <w:vAlign w:val="center"/>
          </w:tcPr>
          <w:p w14:paraId="5A148D91" w14:textId="1C032DC3" w:rsidR="0001352E" w:rsidRPr="00250012" w:rsidRDefault="0001352E" w:rsidP="0001352E">
            <w:pPr>
              <w:jc w:val="center"/>
              <w:rPr>
                <w:rFonts w:ascii="Arial" w:hAnsi="Arial" w:cs="Arial"/>
                <w:i/>
                <w:iCs/>
                <w:sz w:val="16"/>
                <w:szCs w:val="16"/>
              </w:rPr>
            </w:pPr>
            <w:r w:rsidRPr="00705EEB">
              <w:rPr>
                <w:rFonts w:ascii="Arial" w:hAnsi="Arial" w:cs="Arial"/>
                <w:sz w:val="16"/>
                <w:szCs w:val="16"/>
              </w:rPr>
              <w:t>1</w:t>
            </w:r>
            <w:r>
              <w:rPr>
                <w:rFonts w:ascii="Arial" w:hAnsi="Arial" w:cs="Arial"/>
                <w:sz w:val="16"/>
                <w:szCs w:val="16"/>
              </w:rPr>
              <w:t>8</w:t>
            </w:r>
            <w:r w:rsidRPr="00705EEB">
              <w:rPr>
                <w:rFonts w:ascii="Arial" w:hAnsi="Arial" w:cs="Arial"/>
                <w:sz w:val="16"/>
                <w:szCs w:val="16"/>
              </w:rPr>
              <w:t>*</w:t>
            </w:r>
          </w:p>
        </w:tc>
        <w:tc>
          <w:tcPr>
            <w:tcW w:w="1219" w:type="dxa"/>
            <w:gridSpan w:val="2"/>
            <w:shd w:val="clear" w:color="auto" w:fill="D9D9D9" w:themeFill="background1" w:themeFillShade="D9"/>
            <w:vAlign w:val="center"/>
          </w:tcPr>
          <w:p w14:paraId="6187E1E5" w14:textId="40FF40BF" w:rsidR="0001352E" w:rsidRPr="00AC2DAE" w:rsidRDefault="0001352E" w:rsidP="0001352E">
            <w:pPr>
              <w:jc w:val="center"/>
              <w:rPr>
                <w:rFonts w:ascii="Arial" w:hAnsi="Arial" w:cs="Arial"/>
                <w:sz w:val="16"/>
                <w:szCs w:val="16"/>
              </w:rPr>
            </w:pPr>
            <w:r w:rsidRPr="00783DC5">
              <w:rPr>
                <w:rFonts w:ascii="Arial" w:hAnsi="Arial" w:cs="Arial"/>
                <w:sz w:val="16"/>
                <w:szCs w:val="16"/>
              </w:rPr>
              <w:t>22*</w:t>
            </w:r>
          </w:p>
        </w:tc>
        <w:tc>
          <w:tcPr>
            <w:tcW w:w="1345" w:type="dxa"/>
            <w:gridSpan w:val="2"/>
            <w:shd w:val="clear" w:color="auto" w:fill="D9D9D9" w:themeFill="background1" w:themeFillShade="D9"/>
            <w:vAlign w:val="center"/>
          </w:tcPr>
          <w:p w14:paraId="34F1EF73" w14:textId="1B63ADFD" w:rsidR="0001352E" w:rsidRPr="00783DC5" w:rsidRDefault="0001352E" w:rsidP="0001352E">
            <w:pPr>
              <w:jc w:val="center"/>
              <w:rPr>
                <w:rFonts w:ascii="Arial" w:hAnsi="Arial" w:cs="Arial"/>
                <w:sz w:val="16"/>
                <w:szCs w:val="16"/>
              </w:rPr>
            </w:pPr>
            <w:r>
              <w:rPr>
                <w:rFonts w:ascii="Arial" w:hAnsi="Arial" w:cs="Arial"/>
                <w:sz w:val="16"/>
                <w:szCs w:val="16"/>
              </w:rPr>
              <w:t>-------------</w:t>
            </w:r>
          </w:p>
        </w:tc>
        <w:tc>
          <w:tcPr>
            <w:tcW w:w="1574" w:type="dxa"/>
            <w:shd w:val="clear" w:color="auto" w:fill="D9D9D9" w:themeFill="background1" w:themeFillShade="D9"/>
            <w:vAlign w:val="center"/>
          </w:tcPr>
          <w:p w14:paraId="407BDFC6" w14:textId="30B04304" w:rsidR="0001352E" w:rsidRPr="002D5C90" w:rsidRDefault="0001352E" w:rsidP="0001352E">
            <w:pPr>
              <w:jc w:val="center"/>
              <w:rPr>
                <w:rFonts w:ascii="Arial" w:hAnsi="Arial" w:cs="Arial"/>
                <w:sz w:val="16"/>
                <w:szCs w:val="16"/>
              </w:rPr>
            </w:pPr>
          </w:p>
        </w:tc>
      </w:tr>
      <w:tr w:rsidR="0001352E" w:rsidRPr="0047468E" w14:paraId="53CB3A07" w14:textId="77777777" w:rsidTr="00783DC5">
        <w:trPr>
          <w:trHeight w:val="288"/>
          <w:jc w:val="center"/>
        </w:trPr>
        <w:tc>
          <w:tcPr>
            <w:tcW w:w="2621" w:type="dxa"/>
            <w:vMerge/>
          </w:tcPr>
          <w:p w14:paraId="414807D5" w14:textId="77777777" w:rsidR="0001352E" w:rsidRPr="0047468E" w:rsidRDefault="0001352E" w:rsidP="0001352E">
            <w:pPr>
              <w:pStyle w:val="ListParagraph"/>
              <w:numPr>
                <w:ilvl w:val="0"/>
                <w:numId w:val="8"/>
              </w:numPr>
              <w:tabs>
                <w:tab w:val="left" w:pos="2985"/>
              </w:tabs>
              <w:ind w:left="342"/>
              <w:rPr>
                <w:rFonts w:ascii="Arial" w:hAnsi="Arial" w:cs="Arial"/>
                <w:sz w:val="20"/>
              </w:rPr>
            </w:pPr>
          </w:p>
        </w:tc>
        <w:tc>
          <w:tcPr>
            <w:tcW w:w="961" w:type="dxa"/>
            <w:shd w:val="clear" w:color="auto" w:fill="FFFFFF" w:themeFill="background1"/>
            <w:vAlign w:val="center"/>
          </w:tcPr>
          <w:p w14:paraId="03613ED7" w14:textId="634D4340" w:rsidR="0001352E" w:rsidRPr="0047468E" w:rsidRDefault="0001352E" w:rsidP="0001352E">
            <w:pPr>
              <w:jc w:val="center"/>
              <w:rPr>
                <w:rFonts w:ascii="Arial" w:hAnsi="Arial" w:cs="Arial"/>
                <w:i/>
                <w:sz w:val="16"/>
                <w:szCs w:val="16"/>
              </w:rPr>
            </w:pPr>
            <w:r>
              <w:rPr>
                <w:rFonts w:ascii="Arial" w:hAnsi="Arial" w:cs="Arial"/>
                <w:i/>
                <w:sz w:val="16"/>
                <w:szCs w:val="16"/>
              </w:rPr>
              <w:t>target</w:t>
            </w:r>
          </w:p>
        </w:tc>
        <w:tc>
          <w:tcPr>
            <w:tcW w:w="1225" w:type="dxa"/>
            <w:shd w:val="clear" w:color="auto" w:fill="FFFFFF" w:themeFill="background1"/>
            <w:vAlign w:val="center"/>
          </w:tcPr>
          <w:p w14:paraId="44B46405" w14:textId="5A168B24" w:rsidR="0001352E" w:rsidRPr="0047468E" w:rsidRDefault="0001352E" w:rsidP="0001352E">
            <w:pPr>
              <w:jc w:val="center"/>
              <w:rPr>
                <w:rFonts w:ascii="Arial" w:hAnsi="Arial" w:cs="Arial"/>
                <w:i/>
                <w:sz w:val="16"/>
                <w:szCs w:val="16"/>
              </w:rPr>
            </w:pPr>
            <w:r>
              <w:rPr>
                <w:rFonts w:ascii="Arial" w:hAnsi="Arial" w:cs="Arial"/>
                <w:i/>
                <w:sz w:val="16"/>
                <w:szCs w:val="16"/>
              </w:rPr>
              <w:t>2</w:t>
            </w:r>
          </w:p>
        </w:tc>
        <w:tc>
          <w:tcPr>
            <w:tcW w:w="1220" w:type="dxa"/>
            <w:gridSpan w:val="2"/>
            <w:shd w:val="clear" w:color="auto" w:fill="FFFFFF" w:themeFill="background1"/>
            <w:vAlign w:val="center"/>
          </w:tcPr>
          <w:p w14:paraId="576DEA35" w14:textId="2DE4C1D1" w:rsidR="0001352E" w:rsidRPr="00660120" w:rsidRDefault="0001352E" w:rsidP="0001352E">
            <w:pPr>
              <w:jc w:val="center"/>
              <w:rPr>
                <w:rFonts w:ascii="Arial" w:hAnsi="Arial" w:cs="Arial"/>
                <w:i/>
                <w:sz w:val="16"/>
                <w:szCs w:val="16"/>
              </w:rPr>
            </w:pPr>
            <w:r w:rsidRPr="00705EEB">
              <w:rPr>
                <w:rFonts w:ascii="Arial" w:hAnsi="Arial" w:cs="Arial"/>
                <w:i/>
                <w:sz w:val="16"/>
                <w:szCs w:val="16"/>
              </w:rPr>
              <w:t>2</w:t>
            </w:r>
          </w:p>
        </w:tc>
        <w:tc>
          <w:tcPr>
            <w:tcW w:w="1219" w:type="dxa"/>
            <w:gridSpan w:val="2"/>
            <w:shd w:val="clear" w:color="auto" w:fill="FFFFFF" w:themeFill="background1"/>
            <w:vAlign w:val="center"/>
          </w:tcPr>
          <w:p w14:paraId="2EBEDDA7" w14:textId="3BEC2B52" w:rsidR="0001352E" w:rsidRPr="00660120" w:rsidRDefault="0001352E" w:rsidP="0001352E">
            <w:pPr>
              <w:jc w:val="center"/>
              <w:rPr>
                <w:rFonts w:ascii="Arial" w:hAnsi="Arial" w:cs="Arial"/>
                <w:i/>
                <w:sz w:val="16"/>
                <w:szCs w:val="16"/>
              </w:rPr>
            </w:pPr>
            <w:r w:rsidRPr="00783DC5">
              <w:rPr>
                <w:rFonts w:ascii="Arial" w:hAnsi="Arial" w:cs="Arial"/>
                <w:i/>
                <w:sz w:val="16"/>
                <w:szCs w:val="16"/>
              </w:rPr>
              <w:t>2</w:t>
            </w:r>
          </w:p>
        </w:tc>
        <w:tc>
          <w:tcPr>
            <w:tcW w:w="1345" w:type="dxa"/>
            <w:gridSpan w:val="2"/>
            <w:shd w:val="clear" w:color="auto" w:fill="auto"/>
            <w:vAlign w:val="center"/>
          </w:tcPr>
          <w:p w14:paraId="6B4A26CF" w14:textId="6E46ABB3" w:rsidR="0001352E" w:rsidRPr="00783DC5" w:rsidRDefault="0001352E" w:rsidP="0001352E">
            <w:pPr>
              <w:jc w:val="center"/>
              <w:rPr>
                <w:rFonts w:ascii="Arial" w:hAnsi="Arial" w:cs="Arial"/>
                <w:i/>
                <w:sz w:val="16"/>
                <w:szCs w:val="16"/>
              </w:rPr>
            </w:pPr>
            <w:r>
              <w:rPr>
                <w:rFonts w:ascii="Arial" w:hAnsi="Arial" w:cs="Arial"/>
                <w:i/>
                <w:sz w:val="16"/>
                <w:szCs w:val="16"/>
              </w:rPr>
              <w:t>2 times/year</w:t>
            </w:r>
          </w:p>
        </w:tc>
        <w:tc>
          <w:tcPr>
            <w:tcW w:w="1574" w:type="dxa"/>
            <w:shd w:val="clear" w:color="auto" w:fill="FFFFFF" w:themeFill="background1"/>
            <w:vAlign w:val="center"/>
          </w:tcPr>
          <w:p w14:paraId="16BFB68F" w14:textId="7F6E08DE" w:rsidR="0001352E" w:rsidRPr="00660120" w:rsidRDefault="0001352E" w:rsidP="0001352E">
            <w:pPr>
              <w:jc w:val="center"/>
              <w:rPr>
                <w:rFonts w:ascii="Arial" w:hAnsi="Arial" w:cs="Arial"/>
                <w:i/>
                <w:sz w:val="16"/>
                <w:szCs w:val="16"/>
              </w:rPr>
            </w:pPr>
          </w:p>
        </w:tc>
      </w:tr>
      <w:tr w:rsidR="0001352E" w:rsidRPr="0047468E" w14:paraId="0F9978B2" w14:textId="77777777" w:rsidTr="002E2AE8">
        <w:trPr>
          <w:trHeight w:val="288"/>
          <w:jc w:val="center"/>
        </w:trPr>
        <w:tc>
          <w:tcPr>
            <w:tcW w:w="2621" w:type="dxa"/>
            <w:vMerge w:val="restart"/>
          </w:tcPr>
          <w:p w14:paraId="3A71F2FB" w14:textId="7520BCCD" w:rsidR="0001352E" w:rsidRPr="00166D63" w:rsidRDefault="0001352E" w:rsidP="0001352E">
            <w:pPr>
              <w:tabs>
                <w:tab w:val="left" w:pos="2985"/>
              </w:tabs>
              <w:rPr>
                <w:rFonts w:ascii="Arial" w:hAnsi="Arial" w:cs="Arial"/>
                <w:sz w:val="20"/>
              </w:rPr>
            </w:pPr>
            <w:r w:rsidRPr="00166D63">
              <w:rPr>
                <w:rFonts w:ascii="Arial" w:hAnsi="Arial" w:cs="Arial"/>
                <w:bCs/>
                <w:sz w:val="20"/>
              </w:rPr>
              <w:t>2.</w:t>
            </w:r>
            <w:r>
              <w:rPr>
                <w:rFonts w:ascii="Arial" w:hAnsi="Arial" w:cs="Arial"/>
                <w:bCs/>
                <w:sz w:val="20"/>
              </w:rPr>
              <w:t xml:space="preserve"> </w:t>
            </w:r>
            <w:r w:rsidRPr="00166D63">
              <w:rPr>
                <w:rFonts w:ascii="Arial" w:hAnsi="Arial" w:cs="Arial"/>
                <w:bCs/>
                <w:sz w:val="20"/>
              </w:rPr>
              <w:t>Number of DHR Forums</w:t>
            </w:r>
          </w:p>
        </w:tc>
        <w:tc>
          <w:tcPr>
            <w:tcW w:w="961" w:type="dxa"/>
            <w:shd w:val="clear" w:color="auto" w:fill="D9D9D9" w:themeFill="background1" w:themeFillShade="D9"/>
            <w:vAlign w:val="center"/>
          </w:tcPr>
          <w:p w14:paraId="40836C1D" w14:textId="3DFDD92E" w:rsidR="0001352E" w:rsidRDefault="0001352E" w:rsidP="0001352E">
            <w:pPr>
              <w:jc w:val="center"/>
              <w:rPr>
                <w:rFonts w:ascii="Arial" w:hAnsi="Arial" w:cs="Arial"/>
                <w:i/>
                <w:sz w:val="16"/>
                <w:szCs w:val="16"/>
              </w:rPr>
            </w:pPr>
            <w:r w:rsidRPr="0047468E">
              <w:rPr>
                <w:rFonts w:ascii="Arial" w:hAnsi="Arial" w:cs="Arial"/>
                <w:sz w:val="20"/>
              </w:rPr>
              <w:t>actual</w:t>
            </w:r>
          </w:p>
        </w:tc>
        <w:tc>
          <w:tcPr>
            <w:tcW w:w="1225" w:type="dxa"/>
            <w:shd w:val="clear" w:color="auto" w:fill="D9D9D9" w:themeFill="background1" w:themeFillShade="D9"/>
            <w:vAlign w:val="center"/>
          </w:tcPr>
          <w:p w14:paraId="0CD761B7" w14:textId="2835D3BC" w:rsidR="0001352E" w:rsidRDefault="0001352E" w:rsidP="0001352E">
            <w:pPr>
              <w:jc w:val="center"/>
              <w:rPr>
                <w:rFonts w:ascii="Arial" w:hAnsi="Arial" w:cs="Arial"/>
                <w:i/>
                <w:sz w:val="16"/>
                <w:szCs w:val="16"/>
              </w:rPr>
            </w:pPr>
            <w:r>
              <w:rPr>
                <w:rFonts w:ascii="Arial" w:hAnsi="Arial" w:cs="Arial"/>
                <w:sz w:val="16"/>
                <w:szCs w:val="16"/>
              </w:rPr>
              <w:t>2</w:t>
            </w:r>
          </w:p>
        </w:tc>
        <w:tc>
          <w:tcPr>
            <w:tcW w:w="1220" w:type="dxa"/>
            <w:gridSpan w:val="2"/>
            <w:shd w:val="clear" w:color="auto" w:fill="D9D9D9" w:themeFill="background1" w:themeFillShade="D9"/>
            <w:vAlign w:val="center"/>
          </w:tcPr>
          <w:p w14:paraId="3DCC6067" w14:textId="3408A7BE" w:rsidR="0001352E" w:rsidRDefault="0001352E" w:rsidP="0001352E">
            <w:pPr>
              <w:jc w:val="center"/>
              <w:rPr>
                <w:rFonts w:ascii="Arial" w:hAnsi="Arial" w:cs="Arial"/>
                <w:i/>
                <w:sz w:val="16"/>
                <w:szCs w:val="16"/>
              </w:rPr>
            </w:pPr>
            <w:r w:rsidRPr="00705EEB">
              <w:rPr>
                <w:rFonts w:ascii="Arial" w:hAnsi="Arial" w:cs="Arial"/>
                <w:sz w:val="16"/>
                <w:szCs w:val="16"/>
              </w:rPr>
              <w:t>2</w:t>
            </w:r>
            <w:r>
              <w:rPr>
                <w:rFonts w:ascii="Arial" w:hAnsi="Arial" w:cs="Arial"/>
                <w:sz w:val="16"/>
                <w:szCs w:val="16"/>
              </w:rPr>
              <w:t>*</w:t>
            </w:r>
          </w:p>
        </w:tc>
        <w:tc>
          <w:tcPr>
            <w:tcW w:w="1219" w:type="dxa"/>
            <w:gridSpan w:val="2"/>
            <w:shd w:val="clear" w:color="auto" w:fill="D9D9D9" w:themeFill="background1" w:themeFillShade="D9"/>
            <w:vAlign w:val="center"/>
          </w:tcPr>
          <w:p w14:paraId="649B2EBA" w14:textId="4B17F2B3" w:rsidR="0001352E" w:rsidRDefault="0001352E" w:rsidP="0001352E">
            <w:pPr>
              <w:jc w:val="center"/>
              <w:rPr>
                <w:rFonts w:ascii="Arial" w:hAnsi="Arial" w:cs="Arial"/>
                <w:i/>
                <w:sz w:val="16"/>
                <w:szCs w:val="16"/>
              </w:rPr>
            </w:pPr>
            <w:r w:rsidRPr="00783DC5">
              <w:rPr>
                <w:rFonts w:ascii="Arial" w:hAnsi="Arial" w:cs="Arial"/>
                <w:iCs/>
                <w:sz w:val="16"/>
                <w:szCs w:val="16"/>
              </w:rPr>
              <w:t>1*</w:t>
            </w:r>
          </w:p>
        </w:tc>
        <w:tc>
          <w:tcPr>
            <w:tcW w:w="1345" w:type="dxa"/>
            <w:gridSpan w:val="2"/>
            <w:shd w:val="clear" w:color="auto" w:fill="D9D9D9" w:themeFill="background1" w:themeFillShade="D9"/>
            <w:vAlign w:val="center"/>
          </w:tcPr>
          <w:p w14:paraId="305C7135" w14:textId="70C68C39" w:rsidR="0001352E" w:rsidRPr="00783DC5" w:rsidRDefault="0001352E" w:rsidP="0001352E">
            <w:pPr>
              <w:jc w:val="center"/>
              <w:rPr>
                <w:rFonts w:ascii="Arial" w:hAnsi="Arial" w:cs="Arial"/>
                <w:iCs/>
                <w:sz w:val="16"/>
                <w:szCs w:val="16"/>
              </w:rPr>
            </w:pPr>
            <w:r w:rsidRPr="0047468E">
              <w:rPr>
                <w:rFonts w:ascii="Arial" w:hAnsi="Arial" w:cs="Arial"/>
                <w:sz w:val="20"/>
              </w:rPr>
              <w:t>----------</w:t>
            </w:r>
          </w:p>
        </w:tc>
        <w:tc>
          <w:tcPr>
            <w:tcW w:w="1574" w:type="dxa"/>
            <w:shd w:val="clear" w:color="auto" w:fill="D9D9D9" w:themeFill="background1" w:themeFillShade="D9"/>
            <w:vAlign w:val="center"/>
          </w:tcPr>
          <w:p w14:paraId="656FDDB6" w14:textId="579A87F6" w:rsidR="0001352E" w:rsidRPr="005C5E2E" w:rsidRDefault="0001352E" w:rsidP="0001352E">
            <w:pPr>
              <w:jc w:val="center"/>
              <w:rPr>
                <w:rFonts w:ascii="Arial" w:hAnsi="Arial" w:cs="Arial"/>
                <w:i/>
                <w:sz w:val="16"/>
                <w:szCs w:val="16"/>
              </w:rPr>
            </w:pPr>
          </w:p>
        </w:tc>
      </w:tr>
      <w:tr w:rsidR="0001352E" w:rsidRPr="0047468E" w14:paraId="1692EF0E" w14:textId="77777777" w:rsidTr="00783DC5">
        <w:trPr>
          <w:trHeight w:val="288"/>
          <w:jc w:val="center"/>
        </w:trPr>
        <w:tc>
          <w:tcPr>
            <w:tcW w:w="2621" w:type="dxa"/>
            <w:vMerge/>
          </w:tcPr>
          <w:p w14:paraId="77D790D0" w14:textId="77777777" w:rsidR="0001352E" w:rsidRPr="0047468E" w:rsidRDefault="0001352E" w:rsidP="0001352E">
            <w:pPr>
              <w:pStyle w:val="ListParagraph"/>
              <w:numPr>
                <w:ilvl w:val="0"/>
                <w:numId w:val="8"/>
              </w:numPr>
              <w:tabs>
                <w:tab w:val="left" w:pos="2985"/>
              </w:tabs>
              <w:ind w:left="342"/>
              <w:rPr>
                <w:rFonts w:ascii="Arial" w:hAnsi="Arial" w:cs="Arial"/>
                <w:sz w:val="20"/>
              </w:rPr>
            </w:pPr>
          </w:p>
        </w:tc>
        <w:tc>
          <w:tcPr>
            <w:tcW w:w="961" w:type="dxa"/>
            <w:shd w:val="clear" w:color="auto" w:fill="FFFFFF" w:themeFill="background1"/>
            <w:vAlign w:val="center"/>
          </w:tcPr>
          <w:p w14:paraId="23DB7C84" w14:textId="79A065C1" w:rsidR="0001352E" w:rsidRDefault="0001352E" w:rsidP="0001352E">
            <w:pPr>
              <w:jc w:val="center"/>
              <w:rPr>
                <w:rFonts w:ascii="Arial" w:hAnsi="Arial" w:cs="Arial"/>
                <w:i/>
                <w:sz w:val="16"/>
                <w:szCs w:val="16"/>
              </w:rPr>
            </w:pPr>
            <w:r>
              <w:rPr>
                <w:rFonts w:ascii="Arial" w:hAnsi="Arial" w:cs="Arial"/>
                <w:i/>
                <w:sz w:val="16"/>
                <w:szCs w:val="16"/>
              </w:rPr>
              <w:t>target</w:t>
            </w:r>
          </w:p>
        </w:tc>
        <w:tc>
          <w:tcPr>
            <w:tcW w:w="1225" w:type="dxa"/>
            <w:shd w:val="clear" w:color="auto" w:fill="FFFFFF" w:themeFill="background1"/>
            <w:vAlign w:val="center"/>
          </w:tcPr>
          <w:p w14:paraId="36449EA8" w14:textId="0BFE66B0" w:rsidR="0001352E" w:rsidRDefault="0001352E" w:rsidP="0001352E">
            <w:pPr>
              <w:jc w:val="center"/>
              <w:rPr>
                <w:rFonts w:ascii="Arial" w:hAnsi="Arial" w:cs="Arial"/>
                <w:i/>
                <w:sz w:val="16"/>
                <w:szCs w:val="16"/>
              </w:rPr>
            </w:pPr>
            <w:r>
              <w:rPr>
                <w:rFonts w:ascii="Arial" w:hAnsi="Arial" w:cs="Arial"/>
                <w:i/>
                <w:sz w:val="16"/>
                <w:szCs w:val="16"/>
              </w:rPr>
              <w:t>2 times/year</w:t>
            </w:r>
          </w:p>
        </w:tc>
        <w:tc>
          <w:tcPr>
            <w:tcW w:w="1220" w:type="dxa"/>
            <w:gridSpan w:val="2"/>
            <w:shd w:val="clear" w:color="auto" w:fill="FFFFFF" w:themeFill="background1"/>
            <w:vAlign w:val="center"/>
          </w:tcPr>
          <w:p w14:paraId="0187708C" w14:textId="39B62AB4" w:rsidR="0001352E" w:rsidRDefault="0001352E" w:rsidP="0001352E">
            <w:pPr>
              <w:jc w:val="center"/>
              <w:rPr>
                <w:rFonts w:ascii="Arial" w:hAnsi="Arial" w:cs="Arial"/>
                <w:i/>
                <w:sz w:val="16"/>
                <w:szCs w:val="16"/>
              </w:rPr>
            </w:pPr>
            <w:r>
              <w:rPr>
                <w:rFonts w:ascii="Arial" w:hAnsi="Arial" w:cs="Arial"/>
                <w:i/>
                <w:sz w:val="16"/>
                <w:szCs w:val="16"/>
              </w:rPr>
              <w:t>2 times/year</w:t>
            </w:r>
          </w:p>
        </w:tc>
        <w:tc>
          <w:tcPr>
            <w:tcW w:w="1219" w:type="dxa"/>
            <w:gridSpan w:val="2"/>
            <w:shd w:val="clear" w:color="auto" w:fill="FFFFFF" w:themeFill="background1"/>
            <w:vAlign w:val="center"/>
          </w:tcPr>
          <w:p w14:paraId="43F55259" w14:textId="1C912125" w:rsidR="0001352E" w:rsidRDefault="0001352E" w:rsidP="0001352E">
            <w:pPr>
              <w:jc w:val="center"/>
              <w:rPr>
                <w:rFonts w:ascii="Arial" w:hAnsi="Arial" w:cs="Arial"/>
                <w:i/>
                <w:sz w:val="16"/>
                <w:szCs w:val="16"/>
              </w:rPr>
            </w:pPr>
            <w:r w:rsidRPr="00783DC5">
              <w:rPr>
                <w:rFonts w:ascii="Arial" w:hAnsi="Arial" w:cs="Arial"/>
                <w:i/>
                <w:sz w:val="16"/>
                <w:szCs w:val="16"/>
              </w:rPr>
              <w:t>2 times/year</w:t>
            </w:r>
          </w:p>
        </w:tc>
        <w:tc>
          <w:tcPr>
            <w:tcW w:w="1345" w:type="dxa"/>
            <w:gridSpan w:val="2"/>
            <w:shd w:val="clear" w:color="auto" w:fill="auto"/>
            <w:vAlign w:val="center"/>
          </w:tcPr>
          <w:p w14:paraId="3564EF9C" w14:textId="06B1558C" w:rsidR="0001352E" w:rsidRPr="00783DC5" w:rsidRDefault="0001352E" w:rsidP="0001352E">
            <w:pPr>
              <w:jc w:val="center"/>
              <w:rPr>
                <w:rFonts w:ascii="Arial" w:hAnsi="Arial" w:cs="Arial"/>
                <w:i/>
                <w:sz w:val="16"/>
                <w:szCs w:val="16"/>
              </w:rPr>
            </w:pPr>
            <w:r>
              <w:rPr>
                <w:rFonts w:ascii="Arial" w:hAnsi="Arial" w:cs="Arial"/>
                <w:i/>
                <w:sz w:val="16"/>
                <w:szCs w:val="16"/>
              </w:rPr>
              <w:t>2</w:t>
            </w:r>
            <w:r w:rsidRPr="002C5B00">
              <w:rPr>
                <w:rFonts w:ascii="Arial" w:hAnsi="Arial" w:cs="Arial"/>
                <w:i/>
                <w:sz w:val="16"/>
                <w:szCs w:val="16"/>
              </w:rPr>
              <w:t>times/year</w:t>
            </w:r>
          </w:p>
        </w:tc>
        <w:tc>
          <w:tcPr>
            <w:tcW w:w="1574" w:type="dxa"/>
            <w:shd w:val="clear" w:color="auto" w:fill="FFFFFF" w:themeFill="background1"/>
            <w:vAlign w:val="center"/>
          </w:tcPr>
          <w:p w14:paraId="7C48F95A" w14:textId="00D8F2D3" w:rsidR="0001352E" w:rsidRPr="002C5B00" w:rsidRDefault="0001352E" w:rsidP="0001352E">
            <w:pPr>
              <w:pStyle w:val="ListParagraph"/>
              <w:rPr>
                <w:rFonts w:ascii="Arial" w:hAnsi="Arial" w:cs="Arial"/>
                <w:i/>
                <w:sz w:val="16"/>
                <w:szCs w:val="16"/>
              </w:rPr>
            </w:pPr>
          </w:p>
        </w:tc>
      </w:tr>
      <w:tr w:rsidR="0001352E" w:rsidRPr="0047468E" w14:paraId="6FA076F5" w14:textId="77777777" w:rsidTr="002E2AE8">
        <w:trPr>
          <w:trHeight w:val="288"/>
          <w:jc w:val="center"/>
        </w:trPr>
        <w:tc>
          <w:tcPr>
            <w:tcW w:w="2621" w:type="dxa"/>
            <w:vMerge w:val="restart"/>
          </w:tcPr>
          <w:p w14:paraId="340AB0ED" w14:textId="2D335953" w:rsidR="0001352E" w:rsidRPr="002C5B00" w:rsidRDefault="0001352E" w:rsidP="0001352E">
            <w:pPr>
              <w:tabs>
                <w:tab w:val="left" w:pos="2985"/>
              </w:tabs>
              <w:rPr>
                <w:rFonts w:ascii="Arial" w:hAnsi="Arial" w:cs="Arial"/>
                <w:sz w:val="20"/>
              </w:rPr>
            </w:pPr>
            <w:r>
              <w:rPr>
                <w:rFonts w:ascii="Arial" w:hAnsi="Arial" w:cs="Arial"/>
                <w:sz w:val="20"/>
              </w:rPr>
              <w:t xml:space="preserve">3.Percentage of Initial Complaints with Timely Responses </w:t>
            </w:r>
          </w:p>
        </w:tc>
        <w:tc>
          <w:tcPr>
            <w:tcW w:w="961" w:type="dxa"/>
            <w:shd w:val="clear" w:color="auto" w:fill="D9D9D9" w:themeFill="background1" w:themeFillShade="D9"/>
            <w:vAlign w:val="center"/>
          </w:tcPr>
          <w:p w14:paraId="19324758" w14:textId="5964C3AC" w:rsidR="0001352E" w:rsidRPr="002C5B00" w:rsidRDefault="0001352E" w:rsidP="0001352E">
            <w:pPr>
              <w:jc w:val="center"/>
              <w:rPr>
                <w:rFonts w:ascii="Arial" w:hAnsi="Arial" w:cs="Arial"/>
                <w:iCs/>
                <w:sz w:val="20"/>
                <w:szCs w:val="20"/>
              </w:rPr>
            </w:pPr>
            <w:r>
              <w:rPr>
                <w:rFonts w:ascii="Arial" w:hAnsi="Arial" w:cs="Arial"/>
                <w:iCs/>
                <w:sz w:val="20"/>
                <w:szCs w:val="20"/>
              </w:rPr>
              <w:t>actual</w:t>
            </w:r>
          </w:p>
        </w:tc>
        <w:tc>
          <w:tcPr>
            <w:tcW w:w="1225" w:type="dxa"/>
            <w:shd w:val="clear" w:color="auto" w:fill="D9D9D9" w:themeFill="background1" w:themeFillShade="D9"/>
            <w:vAlign w:val="center"/>
          </w:tcPr>
          <w:p w14:paraId="38E7CD3E" w14:textId="27392919" w:rsidR="0001352E" w:rsidRDefault="0001352E" w:rsidP="0001352E">
            <w:pPr>
              <w:jc w:val="center"/>
              <w:rPr>
                <w:rFonts w:ascii="Arial" w:hAnsi="Arial" w:cs="Arial"/>
                <w:i/>
                <w:sz w:val="16"/>
                <w:szCs w:val="16"/>
              </w:rPr>
            </w:pPr>
            <w:r>
              <w:rPr>
                <w:rFonts w:ascii="Arial" w:hAnsi="Arial" w:cs="Arial"/>
                <w:i/>
                <w:sz w:val="16"/>
                <w:szCs w:val="16"/>
              </w:rPr>
              <w:t>N/A</w:t>
            </w:r>
          </w:p>
        </w:tc>
        <w:tc>
          <w:tcPr>
            <w:tcW w:w="1220" w:type="dxa"/>
            <w:gridSpan w:val="2"/>
            <w:shd w:val="clear" w:color="auto" w:fill="D9D9D9" w:themeFill="background1" w:themeFillShade="D9"/>
            <w:vAlign w:val="center"/>
          </w:tcPr>
          <w:p w14:paraId="2FB987EF" w14:textId="56EA5A08" w:rsidR="0001352E" w:rsidRDefault="0001352E" w:rsidP="0001352E">
            <w:pPr>
              <w:jc w:val="center"/>
              <w:rPr>
                <w:rFonts w:ascii="Arial" w:hAnsi="Arial" w:cs="Arial"/>
                <w:i/>
                <w:sz w:val="16"/>
                <w:szCs w:val="16"/>
              </w:rPr>
            </w:pPr>
            <w:r>
              <w:rPr>
                <w:rFonts w:ascii="Arial" w:hAnsi="Arial" w:cs="Arial"/>
                <w:i/>
                <w:sz w:val="16"/>
                <w:szCs w:val="16"/>
              </w:rPr>
              <w:t>N/A</w:t>
            </w:r>
          </w:p>
        </w:tc>
        <w:tc>
          <w:tcPr>
            <w:tcW w:w="1219" w:type="dxa"/>
            <w:gridSpan w:val="2"/>
            <w:shd w:val="clear" w:color="auto" w:fill="D9D9D9" w:themeFill="background1" w:themeFillShade="D9"/>
            <w:vAlign w:val="center"/>
          </w:tcPr>
          <w:p w14:paraId="7BA0AF71" w14:textId="778CB65A" w:rsidR="0001352E" w:rsidRDefault="0001352E" w:rsidP="0001352E">
            <w:pPr>
              <w:jc w:val="center"/>
              <w:rPr>
                <w:rFonts w:ascii="Arial" w:hAnsi="Arial" w:cs="Arial"/>
                <w:i/>
                <w:sz w:val="16"/>
                <w:szCs w:val="16"/>
              </w:rPr>
            </w:pPr>
            <w:r w:rsidRPr="002352D9">
              <w:rPr>
                <w:rFonts w:ascii="Arial" w:hAnsi="Arial" w:cs="Arial"/>
                <w:i/>
                <w:sz w:val="16"/>
                <w:szCs w:val="16"/>
              </w:rPr>
              <w:t>100%</w:t>
            </w:r>
          </w:p>
        </w:tc>
        <w:tc>
          <w:tcPr>
            <w:tcW w:w="1345" w:type="dxa"/>
            <w:gridSpan w:val="2"/>
            <w:shd w:val="clear" w:color="auto" w:fill="D9D9D9" w:themeFill="background1" w:themeFillShade="D9"/>
            <w:vAlign w:val="center"/>
          </w:tcPr>
          <w:p w14:paraId="5E77772A" w14:textId="6C3C858A" w:rsidR="0001352E" w:rsidRPr="002352D9" w:rsidRDefault="0001352E" w:rsidP="0001352E">
            <w:pPr>
              <w:jc w:val="center"/>
              <w:rPr>
                <w:rFonts w:ascii="Arial" w:hAnsi="Arial" w:cs="Arial"/>
                <w:i/>
                <w:sz w:val="16"/>
                <w:szCs w:val="16"/>
              </w:rPr>
            </w:pPr>
            <w:r w:rsidRPr="0047468E">
              <w:rPr>
                <w:rFonts w:ascii="Arial" w:hAnsi="Arial" w:cs="Arial"/>
                <w:sz w:val="20"/>
              </w:rPr>
              <w:t>----------</w:t>
            </w:r>
          </w:p>
        </w:tc>
        <w:tc>
          <w:tcPr>
            <w:tcW w:w="1574" w:type="dxa"/>
            <w:shd w:val="clear" w:color="auto" w:fill="D9D9D9" w:themeFill="background1" w:themeFillShade="D9"/>
            <w:vAlign w:val="center"/>
          </w:tcPr>
          <w:p w14:paraId="28235C81" w14:textId="7695A7C1" w:rsidR="0001352E" w:rsidRDefault="0001352E" w:rsidP="0001352E">
            <w:pPr>
              <w:jc w:val="center"/>
              <w:rPr>
                <w:rFonts w:ascii="Arial" w:hAnsi="Arial" w:cs="Arial"/>
                <w:i/>
                <w:sz w:val="16"/>
                <w:szCs w:val="16"/>
              </w:rPr>
            </w:pPr>
          </w:p>
        </w:tc>
      </w:tr>
      <w:tr w:rsidR="0001352E" w:rsidRPr="0047468E" w14:paraId="2DF46EC3" w14:textId="77777777" w:rsidTr="002352D9">
        <w:trPr>
          <w:trHeight w:val="288"/>
          <w:jc w:val="center"/>
        </w:trPr>
        <w:tc>
          <w:tcPr>
            <w:tcW w:w="2621" w:type="dxa"/>
            <w:vMerge/>
          </w:tcPr>
          <w:p w14:paraId="178AC520" w14:textId="77777777" w:rsidR="0001352E" w:rsidRPr="0047468E" w:rsidRDefault="0001352E" w:rsidP="0001352E">
            <w:pPr>
              <w:pStyle w:val="ListParagraph"/>
              <w:numPr>
                <w:ilvl w:val="0"/>
                <w:numId w:val="8"/>
              </w:numPr>
              <w:tabs>
                <w:tab w:val="left" w:pos="2985"/>
              </w:tabs>
              <w:rPr>
                <w:rFonts w:ascii="Arial" w:hAnsi="Arial" w:cs="Arial"/>
                <w:sz w:val="20"/>
              </w:rPr>
            </w:pPr>
          </w:p>
        </w:tc>
        <w:tc>
          <w:tcPr>
            <w:tcW w:w="961" w:type="dxa"/>
            <w:shd w:val="clear" w:color="auto" w:fill="FFFFFF" w:themeFill="background1"/>
            <w:vAlign w:val="center"/>
          </w:tcPr>
          <w:p w14:paraId="41B92CE0" w14:textId="130DC0A5" w:rsidR="0001352E" w:rsidRDefault="0001352E" w:rsidP="0001352E">
            <w:pPr>
              <w:jc w:val="center"/>
              <w:rPr>
                <w:rFonts w:ascii="Arial" w:hAnsi="Arial" w:cs="Arial"/>
                <w:i/>
                <w:sz w:val="16"/>
                <w:szCs w:val="16"/>
              </w:rPr>
            </w:pPr>
            <w:r>
              <w:rPr>
                <w:rFonts w:ascii="Arial" w:hAnsi="Arial" w:cs="Arial"/>
                <w:i/>
                <w:sz w:val="16"/>
                <w:szCs w:val="16"/>
              </w:rPr>
              <w:t>target</w:t>
            </w:r>
          </w:p>
        </w:tc>
        <w:tc>
          <w:tcPr>
            <w:tcW w:w="1225" w:type="dxa"/>
            <w:shd w:val="clear" w:color="auto" w:fill="FFFFFF" w:themeFill="background1"/>
            <w:vAlign w:val="center"/>
          </w:tcPr>
          <w:p w14:paraId="77FB5574" w14:textId="68DC003B" w:rsidR="0001352E" w:rsidRDefault="0001352E" w:rsidP="0001352E">
            <w:pPr>
              <w:jc w:val="center"/>
              <w:rPr>
                <w:rFonts w:ascii="Arial" w:hAnsi="Arial" w:cs="Arial"/>
                <w:i/>
                <w:sz w:val="16"/>
                <w:szCs w:val="16"/>
              </w:rPr>
            </w:pPr>
            <w:r>
              <w:rPr>
                <w:rFonts w:ascii="Arial" w:hAnsi="Arial" w:cs="Arial"/>
                <w:i/>
                <w:sz w:val="16"/>
                <w:szCs w:val="16"/>
              </w:rPr>
              <w:t>New FY2021</w:t>
            </w:r>
          </w:p>
        </w:tc>
        <w:tc>
          <w:tcPr>
            <w:tcW w:w="1220" w:type="dxa"/>
            <w:gridSpan w:val="2"/>
            <w:shd w:val="clear" w:color="auto" w:fill="FFFFFF" w:themeFill="background1"/>
            <w:vAlign w:val="center"/>
          </w:tcPr>
          <w:p w14:paraId="000A394F" w14:textId="5B01D670" w:rsidR="0001352E" w:rsidRDefault="0001352E" w:rsidP="0001352E">
            <w:pPr>
              <w:jc w:val="center"/>
              <w:rPr>
                <w:rFonts w:ascii="Arial" w:hAnsi="Arial" w:cs="Arial"/>
                <w:i/>
                <w:sz w:val="16"/>
                <w:szCs w:val="16"/>
              </w:rPr>
            </w:pPr>
            <w:r>
              <w:rPr>
                <w:rFonts w:ascii="Arial" w:hAnsi="Arial" w:cs="Arial"/>
                <w:i/>
                <w:sz w:val="16"/>
                <w:szCs w:val="16"/>
              </w:rPr>
              <w:t>New FY2021</w:t>
            </w:r>
          </w:p>
        </w:tc>
        <w:tc>
          <w:tcPr>
            <w:tcW w:w="1219" w:type="dxa"/>
            <w:gridSpan w:val="2"/>
            <w:shd w:val="clear" w:color="auto" w:fill="FFFFFF" w:themeFill="background1"/>
            <w:vAlign w:val="center"/>
          </w:tcPr>
          <w:p w14:paraId="23452A0C" w14:textId="708C5BF4" w:rsidR="0001352E" w:rsidRDefault="0001352E" w:rsidP="0001352E">
            <w:pPr>
              <w:jc w:val="center"/>
              <w:rPr>
                <w:rFonts w:ascii="Arial" w:hAnsi="Arial" w:cs="Arial"/>
                <w:i/>
                <w:sz w:val="16"/>
                <w:szCs w:val="16"/>
              </w:rPr>
            </w:pPr>
            <w:r w:rsidRPr="002352D9">
              <w:rPr>
                <w:rFonts w:ascii="Arial" w:hAnsi="Arial" w:cs="Arial"/>
                <w:i/>
                <w:sz w:val="16"/>
                <w:szCs w:val="16"/>
              </w:rPr>
              <w:t>2 business days</w:t>
            </w:r>
          </w:p>
        </w:tc>
        <w:tc>
          <w:tcPr>
            <w:tcW w:w="1345" w:type="dxa"/>
            <w:gridSpan w:val="2"/>
            <w:shd w:val="clear" w:color="auto" w:fill="FFFFFF" w:themeFill="background1"/>
            <w:vAlign w:val="center"/>
          </w:tcPr>
          <w:p w14:paraId="2F6AD77E" w14:textId="53B0949A" w:rsidR="0001352E" w:rsidRPr="002352D9" w:rsidRDefault="0001352E" w:rsidP="0001352E">
            <w:pPr>
              <w:jc w:val="center"/>
              <w:rPr>
                <w:rFonts w:ascii="Arial" w:hAnsi="Arial" w:cs="Arial"/>
                <w:i/>
                <w:sz w:val="16"/>
                <w:szCs w:val="16"/>
              </w:rPr>
            </w:pPr>
            <w:r>
              <w:rPr>
                <w:rFonts w:ascii="Arial" w:hAnsi="Arial" w:cs="Arial"/>
                <w:i/>
                <w:sz w:val="16"/>
                <w:szCs w:val="16"/>
              </w:rPr>
              <w:t>2 business days</w:t>
            </w:r>
          </w:p>
        </w:tc>
        <w:tc>
          <w:tcPr>
            <w:tcW w:w="1574" w:type="dxa"/>
            <w:shd w:val="clear" w:color="auto" w:fill="FFFFFF" w:themeFill="background1"/>
            <w:vAlign w:val="center"/>
          </w:tcPr>
          <w:p w14:paraId="30D9C8AD" w14:textId="09F6D4E8" w:rsidR="0001352E" w:rsidRDefault="0001352E" w:rsidP="0001352E">
            <w:pPr>
              <w:jc w:val="center"/>
              <w:rPr>
                <w:rFonts w:ascii="Arial" w:hAnsi="Arial" w:cs="Arial"/>
                <w:i/>
                <w:sz w:val="16"/>
                <w:szCs w:val="16"/>
              </w:rPr>
            </w:pPr>
          </w:p>
        </w:tc>
      </w:tr>
      <w:tr w:rsidR="0001352E" w:rsidRPr="004D7196" w14:paraId="38D73F53" w14:textId="77777777" w:rsidTr="003841F2">
        <w:trPr>
          <w:trHeight w:val="323"/>
          <w:jc w:val="center"/>
        </w:trPr>
        <w:tc>
          <w:tcPr>
            <w:tcW w:w="10165" w:type="dxa"/>
            <w:gridSpan w:val="10"/>
            <w:shd w:val="clear" w:color="auto" w:fill="DBE5F1" w:themeFill="accent1" w:themeFillTint="33"/>
            <w:vAlign w:val="center"/>
          </w:tcPr>
          <w:p w14:paraId="1167CD8C" w14:textId="77777777" w:rsidR="0001352E" w:rsidRPr="004D7196" w:rsidRDefault="0001352E" w:rsidP="0001352E">
            <w:pPr>
              <w:keepNext/>
              <w:jc w:val="center"/>
              <w:rPr>
                <w:rFonts w:ascii="Arial" w:hAnsi="Arial" w:cs="Arial"/>
                <w:b/>
                <w:sz w:val="20"/>
              </w:rPr>
            </w:pPr>
            <w:r w:rsidRPr="004D7196">
              <w:rPr>
                <w:rFonts w:ascii="Arial" w:hAnsi="Arial" w:cs="Arial"/>
                <w:b/>
                <w:sz w:val="20"/>
              </w:rPr>
              <w:lastRenderedPageBreak/>
              <w:t>Goal 2</w:t>
            </w:r>
          </w:p>
          <w:p w14:paraId="56453A37" w14:textId="34261197" w:rsidR="0001352E" w:rsidRPr="004D7196" w:rsidRDefault="0001352E" w:rsidP="0001352E">
            <w:pPr>
              <w:keepNext/>
              <w:tabs>
                <w:tab w:val="center" w:pos="4957"/>
              </w:tabs>
              <w:ind w:left="-18"/>
              <w:jc w:val="center"/>
              <w:rPr>
                <w:rFonts w:ascii="Arial" w:hAnsi="Arial" w:cs="Arial"/>
                <w:b/>
                <w:sz w:val="20"/>
              </w:rPr>
            </w:pPr>
            <w:r w:rsidRPr="004D7196">
              <w:rPr>
                <w:rFonts w:ascii="Arial" w:hAnsi="Arial" w:cs="Arial"/>
                <w:b/>
                <w:sz w:val="20"/>
                <w:szCs w:val="20"/>
              </w:rPr>
              <w:t xml:space="preserve">Develop </w:t>
            </w:r>
            <w:r>
              <w:rPr>
                <w:rFonts w:ascii="Arial" w:hAnsi="Arial" w:cs="Arial"/>
                <w:b/>
                <w:sz w:val="20"/>
                <w:szCs w:val="20"/>
              </w:rPr>
              <w:t>a</w:t>
            </w:r>
            <w:r w:rsidRPr="004D7196">
              <w:rPr>
                <w:rFonts w:ascii="Arial" w:hAnsi="Arial" w:cs="Arial"/>
                <w:b/>
                <w:sz w:val="20"/>
                <w:szCs w:val="20"/>
              </w:rPr>
              <w:t xml:space="preserve"> </w:t>
            </w:r>
            <w:r>
              <w:rPr>
                <w:rFonts w:ascii="Arial" w:hAnsi="Arial" w:cs="Arial"/>
                <w:b/>
                <w:sz w:val="20"/>
                <w:szCs w:val="20"/>
              </w:rPr>
              <w:t>H</w:t>
            </w:r>
            <w:r w:rsidRPr="004D7196">
              <w:rPr>
                <w:rFonts w:ascii="Arial" w:hAnsi="Arial" w:cs="Arial"/>
                <w:b/>
                <w:sz w:val="20"/>
                <w:szCs w:val="20"/>
              </w:rPr>
              <w:t xml:space="preserve">ighly </w:t>
            </w:r>
            <w:r>
              <w:rPr>
                <w:rFonts w:ascii="Arial" w:hAnsi="Arial" w:cs="Arial"/>
                <w:b/>
                <w:sz w:val="20"/>
                <w:szCs w:val="20"/>
              </w:rPr>
              <w:t>S</w:t>
            </w:r>
            <w:r w:rsidRPr="004D7196">
              <w:rPr>
                <w:rFonts w:ascii="Arial" w:hAnsi="Arial" w:cs="Arial"/>
                <w:b/>
                <w:sz w:val="20"/>
                <w:szCs w:val="20"/>
              </w:rPr>
              <w:t xml:space="preserve">killed </w:t>
            </w:r>
            <w:r>
              <w:rPr>
                <w:rFonts w:ascii="Arial" w:hAnsi="Arial" w:cs="Arial"/>
                <w:b/>
                <w:sz w:val="20"/>
                <w:szCs w:val="20"/>
              </w:rPr>
              <w:t>W</w:t>
            </w:r>
            <w:r w:rsidRPr="004D7196">
              <w:rPr>
                <w:rFonts w:ascii="Arial" w:hAnsi="Arial" w:cs="Arial"/>
                <w:b/>
                <w:sz w:val="20"/>
                <w:szCs w:val="20"/>
              </w:rPr>
              <w:t xml:space="preserve">orkforce </w:t>
            </w:r>
            <w:r>
              <w:rPr>
                <w:rFonts w:ascii="Arial" w:hAnsi="Arial" w:cs="Arial"/>
                <w:b/>
                <w:sz w:val="20"/>
                <w:szCs w:val="20"/>
              </w:rPr>
              <w:t>T</w:t>
            </w:r>
            <w:r w:rsidRPr="004D7196">
              <w:rPr>
                <w:rFonts w:ascii="Arial" w:hAnsi="Arial" w:cs="Arial"/>
                <w:b/>
                <w:sz w:val="20"/>
                <w:szCs w:val="20"/>
              </w:rPr>
              <w:t xml:space="preserve">hrough </w:t>
            </w:r>
            <w:r>
              <w:rPr>
                <w:rFonts w:ascii="Arial" w:hAnsi="Arial" w:cs="Arial"/>
                <w:b/>
                <w:sz w:val="20"/>
                <w:szCs w:val="20"/>
              </w:rPr>
              <w:t>S</w:t>
            </w:r>
            <w:r w:rsidRPr="004D7196">
              <w:rPr>
                <w:rFonts w:ascii="Arial" w:hAnsi="Arial" w:cs="Arial"/>
                <w:b/>
                <w:sz w:val="20"/>
                <w:szCs w:val="20"/>
              </w:rPr>
              <w:t xml:space="preserve">tatewide Trainings </w:t>
            </w:r>
            <w:r>
              <w:rPr>
                <w:rFonts w:ascii="Arial" w:hAnsi="Arial" w:cs="Arial"/>
                <w:b/>
                <w:sz w:val="20"/>
                <w:szCs w:val="20"/>
              </w:rPr>
              <w:t>Supporting a</w:t>
            </w:r>
            <w:r w:rsidRPr="004D7196">
              <w:rPr>
                <w:rFonts w:ascii="Arial" w:hAnsi="Arial" w:cs="Arial"/>
                <w:b/>
                <w:sz w:val="20"/>
                <w:szCs w:val="20"/>
              </w:rPr>
              <w:t xml:space="preserve"> Desirable Workplace </w:t>
            </w:r>
            <w:r>
              <w:rPr>
                <w:rFonts w:ascii="Arial" w:hAnsi="Arial" w:cs="Arial"/>
                <w:b/>
                <w:sz w:val="20"/>
                <w:szCs w:val="20"/>
              </w:rPr>
              <w:t>a</w:t>
            </w:r>
            <w:r w:rsidRPr="004D7196">
              <w:rPr>
                <w:rFonts w:ascii="Arial" w:hAnsi="Arial" w:cs="Arial"/>
                <w:b/>
                <w:sz w:val="20"/>
                <w:szCs w:val="20"/>
              </w:rPr>
              <w:t xml:space="preserve">nd Career Opportunities </w:t>
            </w:r>
            <w:r>
              <w:rPr>
                <w:rFonts w:ascii="Arial" w:hAnsi="Arial" w:cs="Arial"/>
                <w:b/>
                <w:sz w:val="20"/>
                <w:szCs w:val="20"/>
              </w:rPr>
              <w:t>f</w:t>
            </w:r>
            <w:r w:rsidRPr="004D7196">
              <w:rPr>
                <w:rFonts w:ascii="Arial" w:hAnsi="Arial" w:cs="Arial"/>
                <w:b/>
                <w:sz w:val="20"/>
                <w:szCs w:val="20"/>
              </w:rPr>
              <w:t xml:space="preserve">or Idaho’s Children </w:t>
            </w:r>
            <w:r>
              <w:rPr>
                <w:rFonts w:ascii="Arial" w:hAnsi="Arial" w:cs="Arial"/>
                <w:b/>
                <w:sz w:val="20"/>
                <w:szCs w:val="20"/>
              </w:rPr>
              <w:t>a</w:t>
            </w:r>
            <w:r w:rsidRPr="004D7196">
              <w:rPr>
                <w:rFonts w:ascii="Arial" w:hAnsi="Arial" w:cs="Arial"/>
                <w:b/>
                <w:sz w:val="20"/>
                <w:szCs w:val="20"/>
              </w:rPr>
              <w:t xml:space="preserve">nd Grandchildren. </w:t>
            </w:r>
          </w:p>
        </w:tc>
      </w:tr>
      <w:tr w:rsidR="0001352E" w:rsidRPr="004D7196" w14:paraId="4ED690BC" w14:textId="77777777" w:rsidTr="002E2AE8">
        <w:trPr>
          <w:trHeight w:val="288"/>
          <w:jc w:val="center"/>
        </w:trPr>
        <w:tc>
          <w:tcPr>
            <w:tcW w:w="2621" w:type="dxa"/>
            <w:vMerge w:val="restart"/>
          </w:tcPr>
          <w:p w14:paraId="34A529D8" w14:textId="60D18D51" w:rsidR="0001352E" w:rsidRPr="002C5B00" w:rsidRDefault="0001352E" w:rsidP="0001352E">
            <w:pPr>
              <w:keepNext/>
              <w:rPr>
                <w:rFonts w:ascii="Arial" w:hAnsi="Arial" w:cs="Arial"/>
                <w:bCs/>
                <w:sz w:val="20"/>
              </w:rPr>
            </w:pPr>
            <w:r>
              <w:rPr>
                <w:rFonts w:ascii="Arial" w:hAnsi="Arial" w:cs="Arial"/>
                <w:bCs/>
                <w:sz w:val="20"/>
                <w:szCs w:val="20"/>
              </w:rPr>
              <w:t>4.</w:t>
            </w:r>
            <w:r w:rsidRPr="002C5B00">
              <w:rPr>
                <w:rFonts w:ascii="Arial" w:hAnsi="Arial" w:cs="Arial"/>
                <w:bCs/>
                <w:sz w:val="20"/>
                <w:szCs w:val="20"/>
              </w:rPr>
              <w:t>Number of Certified Public Manager Program Tracks for Public Entities</w:t>
            </w:r>
          </w:p>
        </w:tc>
        <w:tc>
          <w:tcPr>
            <w:tcW w:w="961" w:type="dxa"/>
            <w:shd w:val="clear" w:color="auto" w:fill="D9D9D9" w:themeFill="background1" w:themeFillShade="D9"/>
            <w:vAlign w:val="center"/>
          </w:tcPr>
          <w:p w14:paraId="3F432361" w14:textId="77777777" w:rsidR="0001352E" w:rsidRPr="0047468E" w:rsidRDefault="0001352E" w:rsidP="0001352E">
            <w:pPr>
              <w:keepNext/>
              <w:jc w:val="center"/>
              <w:rPr>
                <w:rFonts w:ascii="Arial" w:hAnsi="Arial" w:cs="Arial"/>
                <w:sz w:val="20"/>
              </w:rPr>
            </w:pPr>
            <w:r w:rsidRPr="0047468E">
              <w:rPr>
                <w:rFonts w:ascii="Arial" w:hAnsi="Arial" w:cs="Arial"/>
                <w:sz w:val="20"/>
              </w:rPr>
              <w:t>actual</w:t>
            </w:r>
          </w:p>
        </w:tc>
        <w:tc>
          <w:tcPr>
            <w:tcW w:w="1225" w:type="dxa"/>
            <w:shd w:val="clear" w:color="auto" w:fill="D9D9D9" w:themeFill="background1" w:themeFillShade="D9"/>
            <w:vAlign w:val="center"/>
          </w:tcPr>
          <w:p w14:paraId="481999CA" w14:textId="77777777" w:rsidR="0001352E" w:rsidRPr="004D7196" w:rsidRDefault="0001352E" w:rsidP="0001352E">
            <w:pPr>
              <w:keepNext/>
              <w:jc w:val="center"/>
              <w:rPr>
                <w:rFonts w:ascii="Arial" w:hAnsi="Arial" w:cs="Arial"/>
                <w:sz w:val="16"/>
                <w:szCs w:val="16"/>
              </w:rPr>
            </w:pPr>
            <w:r w:rsidRPr="004D7196">
              <w:rPr>
                <w:rFonts w:ascii="Arial" w:hAnsi="Arial" w:cs="Arial"/>
                <w:sz w:val="16"/>
                <w:szCs w:val="16"/>
              </w:rPr>
              <w:t>3 tracks</w:t>
            </w:r>
          </w:p>
          <w:p w14:paraId="0DB106E6" w14:textId="192DA324" w:rsidR="0001352E" w:rsidRPr="00D3395C" w:rsidRDefault="0001352E" w:rsidP="0001352E">
            <w:pPr>
              <w:keepNext/>
              <w:jc w:val="center"/>
              <w:rPr>
                <w:rFonts w:ascii="Arial" w:hAnsi="Arial" w:cs="Arial"/>
                <w:i/>
                <w:sz w:val="16"/>
                <w:szCs w:val="16"/>
              </w:rPr>
            </w:pPr>
            <w:r w:rsidRPr="004D7196">
              <w:rPr>
                <w:rFonts w:ascii="Arial" w:hAnsi="Arial" w:cs="Arial"/>
                <w:sz w:val="16"/>
                <w:szCs w:val="16"/>
              </w:rPr>
              <w:t>(11,661 hours)</w:t>
            </w:r>
          </w:p>
        </w:tc>
        <w:tc>
          <w:tcPr>
            <w:tcW w:w="1220" w:type="dxa"/>
            <w:gridSpan w:val="2"/>
            <w:shd w:val="clear" w:color="auto" w:fill="D9D9D9" w:themeFill="background1" w:themeFillShade="D9"/>
            <w:vAlign w:val="center"/>
          </w:tcPr>
          <w:p w14:paraId="06D85DDE" w14:textId="77777777" w:rsidR="0001352E" w:rsidRPr="004D7196" w:rsidRDefault="0001352E" w:rsidP="0001352E">
            <w:pPr>
              <w:keepNext/>
              <w:jc w:val="center"/>
              <w:rPr>
                <w:rFonts w:ascii="Arial" w:hAnsi="Arial" w:cs="Arial"/>
                <w:sz w:val="16"/>
                <w:szCs w:val="16"/>
              </w:rPr>
            </w:pPr>
            <w:r w:rsidRPr="004D7196">
              <w:rPr>
                <w:rFonts w:ascii="Arial" w:hAnsi="Arial" w:cs="Arial"/>
                <w:sz w:val="16"/>
                <w:szCs w:val="16"/>
              </w:rPr>
              <w:t>3 tracks</w:t>
            </w:r>
          </w:p>
          <w:p w14:paraId="68A4E691" w14:textId="3595D38F" w:rsidR="0001352E" w:rsidRPr="004D7196" w:rsidRDefault="0001352E" w:rsidP="0001352E">
            <w:pPr>
              <w:keepNext/>
              <w:jc w:val="center"/>
              <w:rPr>
                <w:rFonts w:ascii="Arial" w:hAnsi="Arial" w:cs="Arial"/>
                <w:sz w:val="20"/>
              </w:rPr>
            </w:pPr>
            <w:r w:rsidRPr="004D7196">
              <w:rPr>
                <w:rFonts w:ascii="Arial" w:hAnsi="Arial" w:cs="Arial"/>
                <w:sz w:val="16"/>
                <w:szCs w:val="16"/>
              </w:rPr>
              <w:t>(10,224 hours)</w:t>
            </w:r>
          </w:p>
        </w:tc>
        <w:tc>
          <w:tcPr>
            <w:tcW w:w="1219" w:type="dxa"/>
            <w:gridSpan w:val="2"/>
            <w:shd w:val="clear" w:color="auto" w:fill="D9D9D9" w:themeFill="background1" w:themeFillShade="D9"/>
            <w:vAlign w:val="center"/>
          </w:tcPr>
          <w:p w14:paraId="4FE1DA7B" w14:textId="77777777" w:rsidR="0001352E" w:rsidRPr="002E2AE8" w:rsidRDefault="0001352E" w:rsidP="0001352E">
            <w:pPr>
              <w:keepNext/>
              <w:shd w:val="clear" w:color="auto" w:fill="D9D9D9" w:themeFill="background1" w:themeFillShade="D9"/>
              <w:jc w:val="center"/>
              <w:rPr>
                <w:rFonts w:ascii="Arial" w:hAnsi="Arial" w:cs="Arial"/>
                <w:sz w:val="16"/>
                <w:szCs w:val="16"/>
              </w:rPr>
            </w:pPr>
            <w:r w:rsidRPr="002E2AE8">
              <w:rPr>
                <w:rFonts w:ascii="Arial" w:hAnsi="Arial" w:cs="Arial"/>
                <w:sz w:val="16"/>
                <w:szCs w:val="16"/>
              </w:rPr>
              <w:t>3</w:t>
            </w:r>
            <w:r>
              <w:rPr>
                <w:rFonts w:ascii="Arial" w:hAnsi="Arial" w:cs="Arial"/>
                <w:sz w:val="16"/>
                <w:szCs w:val="16"/>
              </w:rPr>
              <w:t xml:space="preserve"> </w:t>
            </w:r>
            <w:r w:rsidRPr="002E2AE8">
              <w:rPr>
                <w:rFonts w:ascii="Arial" w:hAnsi="Arial" w:cs="Arial"/>
                <w:sz w:val="16"/>
                <w:szCs w:val="16"/>
              </w:rPr>
              <w:t>tracks</w:t>
            </w:r>
          </w:p>
          <w:p w14:paraId="192E2A16" w14:textId="2687901B" w:rsidR="0001352E" w:rsidRPr="004D7196" w:rsidRDefault="0001352E" w:rsidP="0001352E">
            <w:pPr>
              <w:keepNext/>
              <w:jc w:val="center"/>
              <w:rPr>
                <w:rFonts w:ascii="Arial" w:hAnsi="Arial" w:cs="Arial"/>
                <w:sz w:val="16"/>
                <w:szCs w:val="16"/>
              </w:rPr>
            </w:pPr>
            <w:r w:rsidRPr="002E2AE8">
              <w:rPr>
                <w:sz w:val="16"/>
                <w:szCs w:val="16"/>
              </w:rPr>
              <w:t>(15,000 hours)</w:t>
            </w:r>
          </w:p>
        </w:tc>
        <w:tc>
          <w:tcPr>
            <w:tcW w:w="1345" w:type="dxa"/>
            <w:gridSpan w:val="2"/>
            <w:shd w:val="clear" w:color="auto" w:fill="BFBFBF" w:themeFill="background1" w:themeFillShade="BF"/>
            <w:vAlign w:val="center"/>
          </w:tcPr>
          <w:p w14:paraId="00CCE17A" w14:textId="39B0131B" w:rsidR="0001352E" w:rsidRPr="002E2AE8" w:rsidRDefault="0001352E" w:rsidP="0001352E">
            <w:pPr>
              <w:shd w:val="clear" w:color="auto" w:fill="D9D9D9" w:themeFill="background1" w:themeFillShade="D9"/>
              <w:rPr>
                <w:sz w:val="16"/>
                <w:szCs w:val="16"/>
              </w:rPr>
            </w:pPr>
            <w:r w:rsidRPr="0047468E">
              <w:rPr>
                <w:rFonts w:ascii="Arial" w:hAnsi="Arial" w:cs="Arial"/>
                <w:sz w:val="20"/>
              </w:rPr>
              <w:t>----------</w:t>
            </w:r>
          </w:p>
        </w:tc>
        <w:tc>
          <w:tcPr>
            <w:tcW w:w="1574" w:type="dxa"/>
            <w:shd w:val="clear" w:color="auto" w:fill="D9D9D9" w:themeFill="background1" w:themeFillShade="D9"/>
            <w:vAlign w:val="center"/>
          </w:tcPr>
          <w:p w14:paraId="4EF2ACA8" w14:textId="34C927D4" w:rsidR="0001352E" w:rsidRPr="004D7196" w:rsidRDefault="0001352E" w:rsidP="0001352E">
            <w:pPr>
              <w:keepNext/>
              <w:jc w:val="center"/>
              <w:rPr>
                <w:rFonts w:ascii="Arial" w:hAnsi="Arial" w:cs="Arial"/>
                <w:sz w:val="20"/>
              </w:rPr>
            </w:pPr>
          </w:p>
        </w:tc>
      </w:tr>
      <w:tr w:rsidR="0001352E" w:rsidRPr="004D7196" w14:paraId="7966A480" w14:textId="77777777" w:rsidTr="002E2AE8">
        <w:trPr>
          <w:trHeight w:val="288"/>
          <w:jc w:val="center"/>
        </w:trPr>
        <w:tc>
          <w:tcPr>
            <w:tcW w:w="2621" w:type="dxa"/>
            <w:vMerge/>
          </w:tcPr>
          <w:p w14:paraId="187B4A3A" w14:textId="77777777" w:rsidR="0001352E" w:rsidRPr="0047468E" w:rsidRDefault="0001352E" w:rsidP="0001352E">
            <w:pPr>
              <w:pStyle w:val="ListParagraph"/>
              <w:keepNext/>
              <w:numPr>
                <w:ilvl w:val="0"/>
                <w:numId w:val="8"/>
              </w:numPr>
              <w:tabs>
                <w:tab w:val="left" w:pos="2985"/>
              </w:tabs>
              <w:rPr>
                <w:rFonts w:ascii="Arial" w:hAnsi="Arial" w:cs="Arial"/>
                <w:sz w:val="20"/>
              </w:rPr>
            </w:pPr>
          </w:p>
        </w:tc>
        <w:tc>
          <w:tcPr>
            <w:tcW w:w="961" w:type="dxa"/>
            <w:shd w:val="clear" w:color="auto" w:fill="FFFFFF" w:themeFill="background1"/>
            <w:vAlign w:val="center"/>
          </w:tcPr>
          <w:p w14:paraId="4CDB42F3" w14:textId="77777777" w:rsidR="0001352E" w:rsidRPr="0047468E" w:rsidRDefault="0001352E" w:rsidP="0001352E">
            <w:pPr>
              <w:keepNext/>
              <w:jc w:val="center"/>
              <w:rPr>
                <w:rFonts w:ascii="Arial" w:hAnsi="Arial" w:cs="Arial"/>
                <w:sz w:val="20"/>
              </w:rPr>
            </w:pPr>
            <w:r>
              <w:rPr>
                <w:rFonts w:ascii="Arial" w:hAnsi="Arial" w:cs="Arial"/>
                <w:i/>
                <w:sz w:val="16"/>
                <w:szCs w:val="16"/>
              </w:rPr>
              <w:t>target</w:t>
            </w:r>
          </w:p>
        </w:tc>
        <w:tc>
          <w:tcPr>
            <w:tcW w:w="1225" w:type="dxa"/>
            <w:shd w:val="clear" w:color="auto" w:fill="FFFFFF" w:themeFill="background1"/>
            <w:vAlign w:val="center"/>
          </w:tcPr>
          <w:p w14:paraId="12A440BE" w14:textId="32D9CE99" w:rsidR="0001352E" w:rsidRPr="0047468E" w:rsidRDefault="0001352E" w:rsidP="0001352E">
            <w:pPr>
              <w:keepNext/>
              <w:jc w:val="center"/>
              <w:rPr>
                <w:rFonts w:ascii="Arial" w:hAnsi="Arial" w:cs="Arial"/>
                <w:i/>
                <w:sz w:val="16"/>
                <w:szCs w:val="16"/>
              </w:rPr>
            </w:pPr>
            <w:r w:rsidRPr="004D7196">
              <w:rPr>
                <w:rFonts w:ascii="Arial" w:hAnsi="Arial" w:cs="Arial"/>
                <w:i/>
                <w:sz w:val="16"/>
                <w:szCs w:val="16"/>
              </w:rPr>
              <w:t>3 tracks bi-annually</w:t>
            </w:r>
          </w:p>
        </w:tc>
        <w:tc>
          <w:tcPr>
            <w:tcW w:w="1220" w:type="dxa"/>
            <w:gridSpan w:val="2"/>
            <w:shd w:val="clear" w:color="auto" w:fill="FFFFFF" w:themeFill="background1"/>
            <w:vAlign w:val="center"/>
          </w:tcPr>
          <w:p w14:paraId="4254720B" w14:textId="68D78A9D" w:rsidR="0001352E" w:rsidRPr="004D7196" w:rsidRDefault="0001352E" w:rsidP="0001352E">
            <w:pPr>
              <w:keepNext/>
              <w:jc w:val="center"/>
              <w:rPr>
                <w:rFonts w:ascii="Arial" w:hAnsi="Arial" w:cs="Arial"/>
                <w:i/>
                <w:sz w:val="16"/>
                <w:szCs w:val="16"/>
              </w:rPr>
            </w:pPr>
            <w:r w:rsidRPr="004D7196">
              <w:rPr>
                <w:rFonts w:ascii="Arial" w:hAnsi="Arial" w:cs="Arial"/>
                <w:i/>
                <w:sz w:val="16"/>
                <w:szCs w:val="16"/>
              </w:rPr>
              <w:t>3 tracks bi-annually</w:t>
            </w:r>
          </w:p>
        </w:tc>
        <w:tc>
          <w:tcPr>
            <w:tcW w:w="1219" w:type="dxa"/>
            <w:gridSpan w:val="2"/>
            <w:shd w:val="clear" w:color="auto" w:fill="FFFFFF" w:themeFill="background1"/>
            <w:vAlign w:val="center"/>
          </w:tcPr>
          <w:p w14:paraId="3CA7F29A" w14:textId="2FED8A5E" w:rsidR="0001352E" w:rsidRPr="004D7196" w:rsidRDefault="0001352E" w:rsidP="0001352E">
            <w:pPr>
              <w:keepNext/>
              <w:jc w:val="center"/>
              <w:rPr>
                <w:rFonts w:ascii="Arial" w:hAnsi="Arial" w:cs="Arial"/>
                <w:i/>
                <w:sz w:val="16"/>
                <w:szCs w:val="16"/>
              </w:rPr>
            </w:pPr>
            <w:r w:rsidRPr="004D7196">
              <w:rPr>
                <w:rFonts w:ascii="Arial" w:hAnsi="Arial" w:cs="Arial"/>
                <w:i/>
                <w:sz w:val="16"/>
                <w:szCs w:val="16"/>
              </w:rPr>
              <w:t>3 tracks bi-annually</w:t>
            </w:r>
          </w:p>
        </w:tc>
        <w:tc>
          <w:tcPr>
            <w:tcW w:w="1345" w:type="dxa"/>
            <w:gridSpan w:val="2"/>
            <w:shd w:val="clear" w:color="auto" w:fill="auto"/>
            <w:vAlign w:val="center"/>
          </w:tcPr>
          <w:p w14:paraId="1212D949" w14:textId="46E2101D" w:rsidR="0001352E" w:rsidRPr="004D7196" w:rsidRDefault="0001352E" w:rsidP="0001352E">
            <w:pPr>
              <w:keepNext/>
              <w:jc w:val="center"/>
              <w:rPr>
                <w:rFonts w:ascii="Arial" w:hAnsi="Arial" w:cs="Arial"/>
                <w:i/>
                <w:sz w:val="16"/>
                <w:szCs w:val="16"/>
              </w:rPr>
            </w:pPr>
            <w:r w:rsidRPr="004D7196">
              <w:rPr>
                <w:rFonts w:ascii="Arial" w:hAnsi="Arial" w:cs="Arial"/>
                <w:i/>
                <w:sz w:val="16"/>
                <w:szCs w:val="16"/>
              </w:rPr>
              <w:t>3 tracks bi-annually</w:t>
            </w:r>
          </w:p>
        </w:tc>
        <w:tc>
          <w:tcPr>
            <w:tcW w:w="1574" w:type="dxa"/>
            <w:shd w:val="clear" w:color="auto" w:fill="FFFFFF" w:themeFill="background1"/>
            <w:vAlign w:val="center"/>
          </w:tcPr>
          <w:p w14:paraId="7826891A" w14:textId="4093D43B" w:rsidR="0001352E" w:rsidRPr="004D7196" w:rsidRDefault="0001352E" w:rsidP="0001352E">
            <w:pPr>
              <w:keepNext/>
              <w:jc w:val="center"/>
              <w:rPr>
                <w:rFonts w:ascii="Arial" w:hAnsi="Arial" w:cs="Arial"/>
                <w:i/>
                <w:sz w:val="16"/>
                <w:szCs w:val="16"/>
              </w:rPr>
            </w:pPr>
          </w:p>
        </w:tc>
      </w:tr>
      <w:tr w:rsidR="0001352E" w:rsidRPr="004D7196" w14:paraId="144E0BA0" w14:textId="77777777" w:rsidTr="002E2AE8">
        <w:trPr>
          <w:trHeight w:val="288"/>
          <w:jc w:val="center"/>
        </w:trPr>
        <w:tc>
          <w:tcPr>
            <w:tcW w:w="2621" w:type="dxa"/>
            <w:vMerge w:val="restart"/>
          </w:tcPr>
          <w:p w14:paraId="71C1BEA7" w14:textId="192DD447" w:rsidR="0001352E" w:rsidRPr="00250012" w:rsidRDefault="0001352E" w:rsidP="0001352E">
            <w:pPr>
              <w:keepNext/>
              <w:rPr>
                <w:rFonts w:ascii="Arial" w:hAnsi="Arial" w:cs="Arial"/>
                <w:bCs/>
                <w:sz w:val="20"/>
                <w:szCs w:val="20"/>
              </w:rPr>
            </w:pPr>
            <w:r>
              <w:rPr>
                <w:rFonts w:ascii="Arial" w:hAnsi="Arial" w:cs="Arial"/>
                <w:bCs/>
                <w:sz w:val="20"/>
                <w:szCs w:val="20"/>
              </w:rPr>
              <w:t xml:space="preserve">5. Number of </w:t>
            </w:r>
            <w:r w:rsidRPr="00250012">
              <w:rPr>
                <w:rFonts w:ascii="Arial" w:hAnsi="Arial" w:cs="Arial"/>
                <w:bCs/>
                <w:sz w:val="20"/>
                <w:szCs w:val="20"/>
              </w:rPr>
              <w:t xml:space="preserve">Supervisor </w:t>
            </w:r>
            <w:r>
              <w:rPr>
                <w:rFonts w:ascii="Arial" w:hAnsi="Arial" w:cs="Arial"/>
                <w:bCs/>
                <w:sz w:val="20"/>
                <w:szCs w:val="20"/>
              </w:rPr>
              <w:t xml:space="preserve">   </w:t>
            </w:r>
            <w:r w:rsidRPr="00250012">
              <w:rPr>
                <w:rFonts w:ascii="Arial" w:hAnsi="Arial" w:cs="Arial"/>
                <w:bCs/>
                <w:sz w:val="20"/>
                <w:szCs w:val="20"/>
              </w:rPr>
              <w:t>Academy Cohorts for</w:t>
            </w:r>
          </w:p>
          <w:p w14:paraId="30BC0C1F" w14:textId="6AFE6004" w:rsidR="0001352E" w:rsidRPr="003841F2" w:rsidRDefault="0001352E" w:rsidP="0001352E">
            <w:pPr>
              <w:keepNext/>
              <w:rPr>
                <w:rFonts w:ascii="Arial" w:hAnsi="Arial" w:cs="Arial"/>
                <w:bCs/>
                <w:sz w:val="20"/>
                <w:szCs w:val="20"/>
              </w:rPr>
            </w:pPr>
            <w:r>
              <w:rPr>
                <w:rFonts w:ascii="Arial" w:hAnsi="Arial" w:cs="Arial"/>
                <w:bCs/>
                <w:sz w:val="20"/>
                <w:szCs w:val="20"/>
              </w:rPr>
              <w:t>State E</w:t>
            </w:r>
            <w:r w:rsidRPr="00B64BF7">
              <w:rPr>
                <w:rFonts w:ascii="Arial" w:hAnsi="Arial" w:cs="Arial"/>
                <w:bCs/>
                <w:sz w:val="20"/>
                <w:szCs w:val="20"/>
              </w:rPr>
              <w:t>mployees</w:t>
            </w:r>
          </w:p>
        </w:tc>
        <w:tc>
          <w:tcPr>
            <w:tcW w:w="961" w:type="dxa"/>
            <w:shd w:val="clear" w:color="auto" w:fill="D9D9D9" w:themeFill="background1" w:themeFillShade="D9"/>
            <w:vAlign w:val="center"/>
          </w:tcPr>
          <w:p w14:paraId="3929DA0D" w14:textId="77777777" w:rsidR="0001352E" w:rsidRPr="0047468E" w:rsidRDefault="0001352E" w:rsidP="0001352E">
            <w:pPr>
              <w:keepNext/>
              <w:jc w:val="center"/>
              <w:rPr>
                <w:rFonts w:ascii="Arial" w:hAnsi="Arial" w:cs="Arial"/>
                <w:sz w:val="20"/>
              </w:rPr>
            </w:pPr>
            <w:r w:rsidRPr="0047468E">
              <w:rPr>
                <w:rFonts w:ascii="Arial" w:hAnsi="Arial" w:cs="Arial"/>
                <w:sz w:val="20"/>
              </w:rPr>
              <w:t>actual</w:t>
            </w:r>
          </w:p>
        </w:tc>
        <w:tc>
          <w:tcPr>
            <w:tcW w:w="1225" w:type="dxa"/>
            <w:shd w:val="clear" w:color="auto" w:fill="D9D9D9" w:themeFill="background1" w:themeFillShade="D9"/>
            <w:vAlign w:val="center"/>
          </w:tcPr>
          <w:p w14:paraId="159F07EE" w14:textId="69910BD0" w:rsidR="0001352E" w:rsidRPr="00C30DBA" w:rsidRDefault="0001352E" w:rsidP="0001352E">
            <w:pPr>
              <w:keepNext/>
              <w:jc w:val="center"/>
              <w:rPr>
                <w:rFonts w:ascii="Arial" w:hAnsi="Arial" w:cs="Arial"/>
                <w:i/>
                <w:sz w:val="16"/>
                <w:szCs w:val="16"/>
              </w:rPr>
            </w:pPr>
            <w:r w:rsidRPr="004D7196">
              <w:rPr>
                <w:rFonts w:ascii="Arial" w:hAnsi="Arial" w:cs="Arial"/>
                <w:sz w:val="16"/>
                <w:szCs w:val="16"/>
              </w:rPr>
              <w:t>24 cohorts</w:t>
            </w:r>
          </w:p>
        </w:tc>
        <w:tc>
          <w:tcPr>
            <w:tcW w:w="1220" w:type="dxa"/>
            <w:gridSpan w:val="2"/>
            <w:shd w:val="clear" w:color="auto" w:fill="D9D9D9" w:themeFill="background1" w:themeFillShade="D9"/>
            <w:vAlign w:val="center"/>
          </w:tcPr>
          <w:p w14:paraId="10FFFBD2" w14:textId="7C7F1E40" w:rsidR="0001352E" w:rsidRPr="004D7196" w:rsidRDefault="0001352E" w:rsidP="0001352E">
            <w:pPr>
              <w:keepNext/>
              <w:jc w:val="center"/>
              <w:rPr>
                <w:rFonts w:ascii="Arial" w:hAnsi="Arial" w:cs="Arial"/>
                <w:sz w:val="16"/>
                <w:szCs w:val="16"/>
              </w:rPr>
            </w:pPr>
            <w:r w:rsidRPr="004D7196">
              <w:rPr>
                <w:rFonts w:ascii="Arial" w:hAnsi="Arial" w:cs="Arial"/>
                <w:sz w:val="16"/>
                <w:szCs w:val="16"/>
              </w:rPr>
              <w:t>17 cohorts</w:t>
            </w:r>
          </w:p>
        </w:tc>
        <w:tc>
          <w:tcPr>
            <w:tcW w:w="1219" w:type="dxa"/>
            <w:gridSpan w:val="2"/>
            <w:shd w:val="clear" w:color="auto" w:fill="D9D9D9" w:themeFill="background1" w:themeFillShade="D9"/>
            <w:vAlign w:val="center"/>
          </w:tcPr>
          <w:p w14:paraId="476C7045" w14:textId="33B86879" w:rsidR="0001352E" w:rsidRPr="004D7196" w:rsidRDefault="0001352E" w:rsidP="0001352E">
            <w:pPr>
              <w:keepNext/>
              <w:jc w:val="center"/>
              <w:rPr>
                <w:rFonts w:ascii="Arial" w:hAnsi="Arial" w:cs="Arial"/>
                <w:sz w:val="16"/>
                <w:szCs w:val="16"/>
              </w:rPr>
            </w:pPr>
            <w:r>
              <w:rPr>
                <w:rFonts w:ascii="Arial" w:hAnsi="Arial" w:cs="Arial"/>
                <w:sz w:val="16"/>
                <w:szCs w:val="16"/>
              </w:rPr>
              <w:t>17</w:t>
            </w:r>
          </w:p>
        </w:tc>
        <w:tc>
          <w:tcPr>
            <w:tcW w:w="1345" w:type="dxa"/>
            <w:gridSpan w:val="2"/>
            <w:shd w:val="clear" w:color="auto" w:fill="D9D9D9" w:themeFill="background1" w:themeFillShade="D9"/>
            <w:vAlign w:val="center"/>
          </w:tcPr>
          <w:p w14:paraId="261BDDC3" w14:textId="448CC119" w:rsidR="0001352E" w:rsidRPr="004D7196" w:rsidRDefault="0001352E" w:rsidP="0001352E">
            <w:pPr>
              <w:keepNext/>
              <w:jc w:val="center"/>
              <w:rPr>
                <w:rFonts w:ascii="Arial" w:hAnsi="Arial" w:cs="Arial"/>
                <w:sz w:val="16"/>
                <w:szCs w:val="16"/>
              </w:rPr>
            </w:pPr>
            <w:r w:rsidRPr="0047468E">
              <w:rPr>
                <w:rFonts w:ascii="Arial" w:hAnsi="Arial" w:cs="Arial"/>
                <w:sz w:val="20"/>
              </w:rPr>
              <w:t>----------</w:t>
            </w:r>
          </w:p>
        </w:tc>
        <w:tc>
          <w:tcPr>
            <w:tcW w:w="1574" w:type="dxa"/>
            <w:shd w:val="clear" w:color="auto" w:fill="D9D9D9" w:themeFill="background1" w:themeFillShade="D9"/>
            <w:vAlign w:val="center"/>
          </w:tcPr>
          <w:p w14:paraId="16173B63" w14:textId="1FACA7C2" w:rsidR="0001352E" w:rsidRPr="004D7196" w:rsidRDefault="0001352E" w:rsidP="0001352E">
            <w:pPr>
              <w:keepNext/>
              <w:jc w:val="center"/>
              <w:rPr>
                <w:rFonts w:ascii="Arial" w:hAnsi="Arial" w:cs="Arial"/>
                <w:sz w:val="20"/>
              </w:rPr>
            </w:pPr>
          </w:p>
        </w:tc>
      </w:tr>
      <w:tr w:rsidR="0001352E" w:rsidRPr="004D7196" w14:paraId="2653242C" w14:textId="77777777" w:rsidTr="002E2AE8">
        <w:trPr>
          <w:trHeight w:val="288"/>
          <w:jc w:val="center"/>
        </w:trPr>
        <w:tc>
          <w:tcPr>
            <w:tcW w:w="2621" w:type="dxa"/>
            <w:vMerge/>
          </w:tcPr>
          <w:p w14:paraId="1120B79E" w14:textId="77777777" w:rsidR="0001352E" w:rsidRPr="0047468E" w:rsidRDefault="0001352E" w:rsidP="0001352E">
            <w:pPr>
              <w:pStyle w:val="ListParagraph"/>
              <w:numPr>
                <w:ilvl w:val="0"/>
                <w:numId w:val="8"/>
              </w:numPr>
              <w:tabs>
                <w:tab w:val="left" w:pos="2985"/>
              </w:tabs>
              <w:rPr>
                <w:rFonts w:ascii="Arial" w:hAnsi="Arial" w:cs="Arial"/>
                <w:sz w:val="20"/>
              </w:rPr>
            </w:pPr>
          </w:p>
        </w:tc>
        <w:tc>
          <w:tcPr>
            <w:tcW w:w="961" w:type="dxa"/>
            <w:shd w:val="clear" w:color="auto" w:fill="FFFFFF" w:themeFill="background1"/>
            <w:vAlign w:val="center"/>
          </w:tcPr>
          <w:p w14:paraId="2F30EE9C" w14:textId="77777777" w:rsidR="0001352E" w:rsidRPr="0047468E" w:rsidRDefault="0001352E" w:rsidP="0001352E">
            <w:pPr>
              <w:jc w:val="center"/>
              <w:rPr>
                <w:rFonts w:ascii="Arial" w:hAnsi="Arial" w:cs="Arial"/>
                <w:sz w:val="20"/>
              </w:rPr>
            </w:pPr>
            <w:r>
              <w:rPr>
                <w:rFonts w:ascii="Arial" w:hAnsi="Arial" w:cs="Arial"/>
                <w:i/>
                <w:sz w:val="16"/>
                <w:szCs w:val="16"/>
              </w:rPr>
              <w:t>target</w:t>
            </w:r>
          </w:p>
        </w:tc>
        <w:tc>
          <w:tcPr>
            <w:tcW w:w="1225" w:type="dxa"/>
            <w:shd w:val="clear" w:color="auto" w:fill="FFFFFF" w:themeFill="background1"/>
            <w:vAlign w:val="center"/>
          </w:tcPr>
          <w:p w14:paraId="033E91B8" w14:textId="66D8BF6F" w:rsidR="0001352E" w:rsidRPr="0047468E" w:rsidRDefault="0001352E" w:rsidP="0001352E">
            <w:pPr>
              <w:jc w:val="center"/>
              <w:rPr>
                <w:rFonts w:ascii="Arial" w:hAnsi="Arial" w:cs="Arial"/>
                <w:i/>
                <w:sz w:val="16"/>
                <w:szCs w:val="16"/>
              </w:rPr>
            </w:pPr>
            <w:r w:rsidRPr="004D7196">
              <w:rPr>
                <w:rFonts w:ascii="Arial" w:hAnsi="Arial" w:cs="Arial"/>
                <w:i/>
                <w:sz w:val="16"/>
                <w:szCs w:val="16"/>
              </w:rPr>
              <w:t>6 cohorts</w:t>
            </w:r>
          </w:p>
        </w:tc>
        <w:tc>
          <w:tcPr>
            <w:tcW w:w="1220" w:type="dxa"/>
            <w:gridSpan w:val="2"/>
            <w:shd w:val="clear" w:color="auto" w:fill="FFFFFF" w:themeFill="background1"/>
            <w:vAlign w:val="center"/>
          </w:tcPr>
          <w:p w14:paraId="1268F86B" w14:textId="2434FFFC" w:rsidR="0001352E" w:rsidRPr="004D7196" w:rsidRDefault="0001352E" w:rsidP="0001352E">
            <w:pPr>
              <w:jc w:val="center"/>
              <w:rPr>
                <w:rFonts w:ascii="Arial" w:hAnsi="Arial" w:cs="Arial"/>
                <w:i/>
                <w:sz w:val="16"/>
                <w:szCs w:val="16"/>
              </w:rPr>
            </w:pPr>
            <w:r w:rsidRPr="004D7196">
              <w:rPr>
                <w:rFonts w:ascii="Arial" w:hAnsi="Arial" w:cs="Arial"/>
                <w:i/>
                <w:sz w:val="16"/>
                <w:szCs w:val="16"/>
              </w:rPr>
              <w:t>6 cohorts</w:t>
            </w:r>
          </w:p>
        </w:tc>
        <w:tc>
          <w:tcPr>
            <w:tcW w:w="1219" w:type="dxa"/>
            <w:gridSpan w:val="2"/>
            <w:shd w:val="clear" w:color="auto" w:fill="FFFFFF" w:themeFill="background1"/>
            <w:vAlign w:val="center"/>
          </w:tcPr>
          <w:p w14:paraId="600ED9AB" w14:textId="204D274A" w:rsidR="0001352E" w:rsidRPr="004D7196" w:rsidRDefault="0001352E" w:rsidP="0001352E">
            <w:pPr>
              <w:jc w:val="center"/>
              <w:rPr>
                <w:rFonts w:ascii="Arial" w:hAnsi="Arial" w:cs="Arial"/>
                <w:i/>
                <w:sz w:val="16"/>
                <w:szCs w:val="16"/>
              </w:rPr>
            </w:pPr>
            <w:r>
              <w:rPr>
                <w:rFonts w:ascii="Arial" w:hAnsi="Arial" w:cs="Arial"/>
                <w:i/>
                <w:sz w:val="16"/>
                <w:szCs w:val="16"/>
              </w:rPr>
              <w:t>6 cohorts</w:t>
            </w:r>
          </w:p>
        </w:tc>
        <w:tc>
          <w:tcPr>
            <w:tcW w:w="1345" w:type="dxa"/>
            <w:gridSpan w:val="2"/>
            <w:shd w:val="clear" w:color="auto" w:fill="auto"/>
            <w:vAlign w:val="center"/>
          </w:tcPr>
          <w:p w14:paraId="34C159D3" w14:textId="4AE8F2F6" w:rsidR="0001352E" w:rsidRPr="004D7196" w:rsidRDefault="0001352E" w:rsidP="0001352E">
            <w:pPr>
              <w:jc w:val="center"/>
              <w:rPr>
                <w:rFonts w:ascii="Arial" w:hAnsi="Arial" w:cs="Arial"/>
                <w:i/>
                <w:sz w:val="16"/>
                <w:szCs w:val="16"/>
              </w:rPr>
            </w:pPr>
            <w:r>
              <w:rPr>
                <w:rFonts w:ascii="Arial" w:hAnsi="Arial" w:cs="Arial"/>
                <w:i/>
                <w:sz w:val="16"/>
                <w:szCs w:val="16"/>
              </w:rPr>
              <w:t>6 cohorts</w:t>
            </w:r>
          </w:p>
        </w:tc>
        <w:tc>
          <w:tcPr>
            <w:tcW w:w="1574" w:type="dxa"/>
            <w:shd w:val="clear" w:color="auto" w:fill="FFFFFF" w:themeFill="background1"/>
            <w:vAlign w:val="center"/>
          </w:tcPr>
          <w:p w14:paraId="789FD249" w14:textId="7A127334" w:rsidR="0001352E" w:rsidRPr="00A13E95" w:rsidRDefault="0001352E" w:rsidP="0001352E">
            <w:pPr>
              <w:pStyle w:val="ListParagraph"/>
              <w:rPr>
                <w:rFonts w:ascii="Arial" w:hAnsi="Arial" w:cs="Arial"/>
                <w:i/>
                <w:sz w:val="16"/>
                <w:szCs w:val="16"/>
              </w:rPr>
            </w:pPr>
          </w:p>
        </w:tc>
      </w:tr>
      <w:tr w:rsidR="0001352E" w:rsidRPr="0047468E" w14:paraId="242C47F3" w14:textId="77777777" w:rsidTr="002E2AE8">
        <w:trPr>
          <w:trHeight w:val="288"/>
          <w:jc w:val="center"/>
        </w:trPr>
        <w:tc>
          <w:tcPr>
            <w:tcW w:w="2621" w:type="dxa"/>
            <w:vMerge w:val="restart"/>
          </w:tcPr>
          <w:p w14:paraId="6DC168D5" w14:textId="32094013" w:rsidR="0001352E" w:rsidRDefault="0001352E" w:rsidP="0001352E">
            <w:pPr>
              <w:tabs>
                <w:tab w:val="left" w:pos="2985"/>
              </w:tabs>
              <w:rPr>
                <w:rFonts w:ascii="Arial" w:hAnsi="Arial" w:cs="Arial"/>
                <w:sz w:val="20"/>
              </w:rPr>
            </w:pPr>
            <w:r>
              <w:rPr>
                <w:rFonts w:ascii="Arial" w:hAnsi="Arial" w:cs="Arial"/>
                <w:sz w:val="20"/>
              </w:rPr>
              <w:t>6. Number of Respectful Workplace Trainings for State Employees</w:t>
            </w:r>
          </w:p>
        </w:tc>
        <w:tc>
          <w:tcPr>
            <w:tcW w:w="961" w:type="dxa"/>
            <w:shd w:val="clear" w:color="auto" w:fill="D9D9D9" w:themeFill="background1" w:themeFillShade="D9"/>
            <w:vAlign w:val="center"/>
          </w:tcPr>
          <w:p w14:paraId="2FDFA439" w14:textId="122D5A88" w:rsidR="0001352E" w:rsidRPr="0047468E" w:rsidRDefault="0001352E" w:rsidP="0001352E">
            <w:pPr>
              <w:jc w:val="center"/>
              <w:rPr>
                <w:rFonts w:ascii="Arial" w:hAnsi="Arial" w:cs="Arial"/>
                <w:sz w:val="20"/>
              </w:rPr>
            </w:pPr>
            <w:r>
              <w:rPr>
                <w:rFonts w:ascii="Arial" w:hAnsi="Arial" w:cs="Arial"/>
                <w:sz w:val="20"/>
              </w:rPr>
              <w:t>actual</w:t>
            </w:r>
          </w:p>
        </w:tc>
        <w:tc>
          <w:tcPr>
            <w:tcW w:w="1225" w:type="dxa"/>
            <w:shd w:val="clear" w:color="auto" w:fill="D9D9D9" w:themeFill="background1" w:themeFillShade="D9"/>
            <w:vAlign w:val="center"/>
          </w:tcPr>
          <w:p w14:paraId="31ABE777" w14:textId="65BDA03B" w:rsidR="0001352E" w:rsidRPr="00C4450B" w:rsidRDefault="0001352E" w:rsidP="0001352E">
            <w:pPr>
              <w:jc w:val="center"/>
              <w:rPr>
                <w:rFonts w:ascii="Arial" w:hAnsi="Arial" w:cs="Arial"/>
                <w:i/>
                <w:sz w:val="16"/>
                <w:szCs w:val="16"/>
              </w:rPr>
            </w:pPr>
            <w:r>
              <w:rPr>
                <w:rFonts w:ascii="Arial" w:hAnsi="Arial" w:cs="Arial"/>
                <w:i/>
                <w:sz w:val="16"/>
                <w:szCs w:val="16"/>
              </w:rPr>
              <w:t>12</w:t>
            </w:r>
          </w:p>
        </w:tc>
        <w:tc>
          <w:tcPr>
            <w:tcW w:w="1220" w:type="dxa"/>
            <w:gridSpan w:val="2"/>
            <w:shd w:val="clear" w:color="auto" w:fill="D9D9D9" w:themeFill="background1" w:themeFillShade="D9"/>
            <w:vAlign w:val="center"/>
          </w:tcPr>
          <w:p w14:paraId="2ADB8205" w14:textId="36B8E19C" w:rsidR="0001352E" w:rsidRPr="00C4450B" w:rsidRDefault="0001352E" w:rsidP="0001352E">
            <w:pPr>
              <w:jc w:val="center"/>
              <w:rPr>
                <w:rFonts w:ascii="Arial" w:hAnsi="Arial" w:cs="Arial"/>
                <w:i/>
                <w:sz w:val="16"/>
                <w:szCs w:val="16"/>
              </w:rPr>
            </w:pPr>
            <w:r>
              <w:rPr>
                <w:rFonts w:ascii="Arial" w:hAnsi="Arial" w:cs="Arial"/>
                <w:i/>
                <w:sz w:val="16"/>
                <w:szCs w:val="16"/>
              </w:rPr>
              <w:t>12*</w:t>
            </w:r>
          </w:p>
        </w:tc>
        <w:tc>
          <w:tcPr>
            <w:tcW w:w="1219" w:type="dxa"/>
            <w:gridSpan w:val="2"/>
            <w:shd w:val="clear" w:color="auto" w:fill="D9D9D9" w:themeFill="background1" w:themeFillShade="D9"/>
            <w:vAlign w:val="center"/>
          </w:tcPr>
          <w:p w14:paraId="4217BFBA" w14:textId="6DB3DFE8" w:rsidR="0001352E" w:rsidRPr="00C4450B" w:rsidRDefault="0001352E" w:rsidP="0001352E">
            <w:pPr>
              <w:jc w:val="center"/>
              <w:rPr>
                <w:rFonts w:ascii="Arial" w:hAnsi="Arial" w:cs="Arial"/>
                <w:i/>
                <w:sz w:val="16"/>
                <w:szCs w:val="16"/>
              </w:rPr>
            </w:pPr>
            <w:r>
              <w:rPr>
                <w:rFonts w:ascii="Arial" w:hAnsi="Arial" w:cs="Arial"/>
                <w:i/>
                <w:sz w:val="16"/>
                <w:szCs w:val="16"/>
              </w:rPr>
              <w:t>12*</w:t>
            </w:r>
          </w:p>
        </w:tc>
        <w:tc>
          <w:tcPr>
            <w:tcW w:w="1345" w:type="dxa"/>
            <w:gridSpan w:val="2"/>
            <w:shd w:val="clear" w:color="auto" w:fill="D9D9D9" w:themeFill="background1" w:themeFillShade="D9"/>
            <w:vAlign w:val="center"/>
          </w:tcPr>
          <w:p w14:paraId="2423081B" w14:textId="28A1B700" w:rsidR="0001352E" w:rsidRDefault="0001352E" w:rsidP="0001352E">
            <w:pPr>
              <w:jc w:val="center"/>
              <w:rPr>
                <w:rFonts w:ascii="Arial" w:hAnsi="Arial" w:cs="Arial"/>
                <w:i/>
                <w:sz w:val="16"/>
                <w:szCs w:val="16"/>
              </w:rPr>
            </w:pPr>
            <w:r>
              <w:rPr>
                <w:rFonts w:ascii="Arial" w:hAnsi="Arial" w:cs="Arial"/>
                <w:sz w:val="20"/>
              </w:rPr>
              <w:t>----------</w:t>
            </w:r>
          </w:p>
        </w:tc>
        <w:tc>
          <w:tcPr>
            <w:tcW w:w="1574" w:type="dxa"/>
            <w:shd w:val="clear" w:color="auto" w:fill="D9D9D9" w:themeFill="background1" w:themeFillShade="D9"/>
            <w:vAlign w:val="center"/>
          </w:tcPr>
          <w:p w14:paraId="6EFABCDC" w14:textId="37129C3D" w:rsidR="0001352E" w:rsidRPr="0047468E" w:rsidRDefault="0001352E" w:rsidP="0001352E">
            <w:pPr>
              <w:jc w:val="center"/>
              <w:rPr>
                <w:rFonts w:ascii="Arial" w:hAnsi="Arial" w:cs="Arial"/>
                <w:sz w:val="20"/>
              </w:rPr>
            </w:pPr>
          </w:p>
        </w:tc>
      </w:tr>
      <w:tr w:rsidR="0001352E" w:rsidRPr="0047468E" w14:paraId="071DBE17" w14:textId="77777777" w:rsidTr="002E2AE8">
        <w:trPr>
          <w:trHeight w:val="288"/>
          <w:jc w:val="center"/>
        </w:trPr>
        <w:tc>
          <w:tcPr>
            <w:tcW w:w="2621" w:type="dxa"/>
            <w:vMerge/>
          </w:tcPr>
          <w:p w14:paraId="51D0EADA" w14:textId="77777777" w:rsidR="0001352E" w:rsidRDefault="0001352E" w:rsidP="0001352E">
            <w:pPr>
              <w:tabs>
                <w:tab w:val="left" w:pos="2985"/>
              </w:tabs>
              <w:rPr>
                <w:rFonts w:ascii="Arial" w:hAnsi="Arial" w:cs="Arial"/>
                <w:sz w:val="20"/>
              </w:rPr>
            </w:pPr>
          </w:p>
        </w:tc>
        <w:tc>
          <w:tcPr>
            <w:tcW w:w="961" w:type="dxa"/>
            <w:shd w:val="clear" w:color="auto" w:fill="FFFFFF" w:themeFill="background1"/>
            <w:vAlign w:val="center"/>
          </w:tcPr>
          <w:p w14:paraId="56CE822A" w14:textId="3D33C50C" w:rsidR="0001352E" w:rsidRPr="00166D63" w:rsidRDefault="0001352E" w:rsidP="0001352E">
            <w:pPr>
              <w:jc w:val="center"/>
              <w:rPr>
                <w:rFonts w:ascii="Arial" w:hAnsi="Arial" w:cs="Arial"/>
                <w:i/>
                <w:iCs/>
                <w:sz w:val="16"/>
                <w:szCs w:val="16"/>
              </w:rPr>
            </w:pPr>
            <w:r w:rsidRPr="00166D63">
              <w:rPr>
                <w:rFonts w:ascii="Arial" w:hAnsi="Arial" w:cs="Arial"/>
                <w:i/>
                <w:iCs/>
                <w:sz w:val="16"/>
                <w:szCs w:val="16"/>
              </w:rPr>
              <w:t>target</w:t>
            </w:r>
          </w:p>
        </w:tc>
        <w:tc>
          <w:tcPr>
            <w:tcW w:w="1225" w:type="dxa"/>
            <w:shd w:val="clear" w:color="auto" w:fill="FFFFFF" w:themeFill="background1"/>
            <w:vAlign w:val="center"/>
          </w:tcPr>
          <w:p w14:paraId="4B645E59" w14:textId="5EF64E3E" w:rsidR="0001352E" w:rsidRPr="00C4450B" w:rsidRDefault="0001352E" w:rsidP="0001352E">
            <w:pPr>
              <w:jc w:val="center"/>
              <w:rPr>
                <w:rFonts w:ascii="Arial" w:hAnsi="Arial" w:cs="Arial"/>
                <w:i/>
                <w:sz w:val="16"/>
                <w:szCs w:val="16"/>
              </w:rPr>
            </w:pPr>
            <w:r>
              <w:rPr>
                <w:rFonts w:ascii="Arial" w:hAnsi="Arial" w:cs="Arial"/>
                <w:i/>
                <w:sz w:val="16"/>
                <w:szCs w:val="16"/>
              </w:rPr>
              <w:t>Monthly</w:t>
            </w:r>
          </w:p>
        </w:tc>
        <w:tc>
          <w:tcPr>
            <w:tcW w:w="1220" w:type="dxa"/>
            <w:gridSpan w:val="2"/>
            <w:shd w:val="clear" w:color="auto" w:fill="FFFFFF" w:themeFill="background1"/>
            <w:vAlign w:val="center"/>
          </w:tcPr>
          <w:p w14:paraId="6484550C" w14:textId="2A249929" w:rsidR="0001352E" w:rsidRPr="00C4450B" w:rsidRDefault="0001352E" w:rsidP="0001352E">
            <w:pPr>
              <w:jc w:val="center"/>
              <w:rPr>
                <w:rFonts w:ascii="Arial" w:hAnsi="Arial" w:cs="Arial"/>
                <w:i/>
                <w:sz w:val="16"/>
                <w:szCs w:val="16"/>
              </w:rPr>
            </w:pPr>
            <w:r>
              <w:rPr>
                <w:rFonts w:ascii="Arial" w:hAnsi="Arial" w:cs="Arial"/>
                <w:i/>
                <w:sz w:val="16"/>
                <w:szCs w:val="16"/>
              </w:rPr>
              <w:t>Monthly</w:t>
            </w:r>
          </w:p>
        </w:tc>
        <w:tc>
          <w:tcPr>
            <w:tcW w:w="1219" w:type="dxa"/>
            <w:gridSpan w:val="2"/>
            <w:shd w:val="clear" w:color="auto" w:fill="FFFFFF" w:themeFill="background1"/>
            <w:vAlign w:val="center"/>
          </w:tcPr>
          <w:p w14:paraId="43BF8999" w14:textId="59147E4E" w:rsidR="0001352E" w:rsidRPr="00C4450B" w:rsidRDefault="0001352E" w:rsidP="0001352E">
            <w:pPr>
              <w:jc w:val="center"/>
              <w:rPr>
                <w:rFonts w:ascii="Arial" w:hAnsi="Arial" w:cs="Arial"/>
                <w:i/>
                <w:sz w:val="16"/>
                <w:szCs w:val="16"/>
              </w:rPr>
            </w:pPr>
            <w:r>
              <w:rPr>
                <w:rFonts w:ascii="Arial" w:hAnsi="Arial" w:cs="Arial"/>
                <w:i/>
                <w:sz w:val="16"/>
                <w:szCs w:val="16"/>
              </w:rPr>
              <w:t>Monthly</w:t>
            </w:r>
          </w:p>
        </w:tc>
        <w:tc>
          <w:tcPr>
            <w:tcW w:w="1345" w:type="dxa"/>
            <w:gridSpan w:val="2"/>
            <w:shd w:val="clear" w:color="auto" w:fill="auto"/>
            <w:vAlign w:val="center"/>
          </w:tcPr>
          <w:p w14:paraId="260E7D10" w14:textId="023E49F6" w:rsidR="0001352E" w:rsidRDefault="0001352E" w:rsidP="0001352E">
            <w:pPr>
              <w:jc w:val="center"/>
              <w:rPr>
                <w:rFonts w:ascii="Arial" w:hAnsi="Arial" w:cs="Arial"/>
                <w:i/>
                <w:sz w:val="16"/>
                <w:szCs w:val="16"/>
              </w:rPr>
            </w:pPr>
            <w:r>
              <w:rPr>
                <w:rFonts w:ascii="Arial" w:hAnsi="Arial" w:cs="Arial"/>
                <w:i/>
                <w:iCs/>
                <w:sz w:val="16"/>
                <w:szCs w:val="16"/>
              </w:rPr>
              <w:t>M</w:t>
            </w:r>
            <w:r w:rsidRPr="00166D63">
              <w:rPr>
                <w:rFonts w:ascii="Arial" w:hAnsi="Arial" w:cs="Arial"/>
                <w:i/>
                <w:iCs/>
                <w:sz w:val="16"/>
                <w:szCs w:val="16"/>
              </w:rPr>
              <w:t>onthly</w:t>
            </w:r>
          </w:p>
        </w:tc>
        <w:tc>
          <w:tcPr>
            <w:tcW w:w="1574" w:type="dxa"/>
            <w:shd w:val="clear" w:color="auto" w:fill="FFFFFF" w:themeFill="background1"/>
            <w:vAlign w:val="center"/>
          </w:tcPr>
          <w:p w14:paraId="14E0976C" w14:textId="3F94B536" w:rsidR="0001352E" w:rsidRPr="00166D63" w:rsidRDefault="0001352E" w:rsidP="0001352E">
            <w:pPr>
              <w:jc w:val="center"/>
              <w:rPr>
                <w:rFonts w:ascii="Arial" w:hAnsi="Arial" w:cs="Arial"/>
                <w:i/>
                <w:iCs/>
                <w:sz w:val="16"/>
                <w:szCs w:val="16"/>
              </w:rPr>
            </w:pPr>
          </w:p>
        </w:tc>
      </w:tr>
      <w:tr w:rsidR="0001352E" w:rsidRPr="0047468E" w14:paraId="0BC01C7F" w14:textId="77777777" w:rsidTr="002E2AE8">
        <w:trPr>
          <w:trHeight w:val="288"/>
          <w:jc w:val="center"/>
        </w:trPr>
        <w:tc>
          <w:tcPr>
            <w:tcW w:w="2621" w:type="dxa"/>
            <w:vMerge w:val="restart"/>
          </w:tcPr>
          <w:p w14:paraId="2E1B2D5D" w14:textId="1DF2410E" w:rsidR="0001352E" w:rsidRPr="00166D63" w:rsidRDefault="0001352E" w:rsidP="0001352E">
            <w:pPr>
              <w:tabs>
                <w:tab w:val="left" w:pos="2985"/>
              </w:tabs>
              <w:rPr>
                <w:rFonts w:ascii="Arial" w:hAnsi="Arial" w:cs="Arial"/>
                <w:sz w:val="20"/>
              </w:rPr>
            </w:pPr>
            <w:r>
              <w:rPr>
                <w:rFonts w:ascii="Arial" w:hAnsi="Arial" w:cs="Arial"/>
                <w:sz w:val="20"/>
              </w:rPr>
              <w:t xml:space="preserve">7. </w:t>
            </w:r>
            <w:r w:rsidRPr="00166D63">
              <w:rPr>
                <w:rFonts w:ascii="Arial" w:hAnsi="Arial" w:cs="Arial"/>
                <w:sz w:val="20"/>
              </w:rPr>
              <w:t xml:space="preserve">Percentage of State </w:t>
            </w:r>
            <w:r>
              <w:rPr>
                <w:rFonts w:ascii="Arial" w:hAnsi="Arial" w:cs="Arial"/>
                <w:sz w:val="20"/>
              </w:rPr>
              <w:t xml:space="preserve">  </w:t>
            </w:r>
            <w:r w:rsidRPr="00166D63">
              <w:rPr>
                <w:rFonts w:ascii="Arial" w:hAnsi="Arial" w:cs="Arial"/>
                <w:sz w:val="20"/>
              </w:rPr>
              <w:t>Employees Completing Online Cybersecurity            and Phishing Training</w:t>
            </w:r>
          </w:p>
        </w:tc>
        <w:tc>
          <w:tcPr>
            <w:tcW w:w="961" w:type="dxa"/>
            <w:shd w:val="clear" w:color="auto" w:fill="D9D9D9" w:themeFill="background1" w:themeFillShade="D9"/>
            <w:vAlign w:val="center"/>
          </w:tcPr>
          <w:p w14:paraId="63A80480" w14:textId="77777777" w:rsidR="0001352E" w:rsidRPr="0047468E" w:rsidRDefault="0001352E" w:rsidP="0001352E">
            <w:pPr>
              <w:jc w:val="center"/>
              <w:rPr>
                <w:rFonts w:ascii="Arial" w:hAnsi="Arial" w:cs="Arial"/>
                <w:sz w:val="20"/>
              </w:rPr>
            </w:pPr>
            <w:r w:rsidRPr="0047468E">
              <w:rPr>
                <w:rFonts w:ascii="Arial" w:hAnsi="Arial" w:cs="Arial"/>
                <w:sz w:val="20"/>
              </w:rPr>
              <w:t>actual</w:t>
            </w:r>
          </w:p>
        </w:tc>
        <w:tc>
          <w:tcPr>
            <w:tcW w:w="1225" w:type="dxa"/>
            <w:shd w:val="clear" w:color="auto" w:fill="D9D9D9" w:themeFill="background1" w:themeFillShade="D9"/>
            <w:vAlign w:val="center"/>
          </w:tcPr>
          <w:p w14:paraId="01359475" w14:textId="2AA80AC1" w:rsidR="0001352E" w:rsidRPr="00C4450B" w:rsidRDefault="0001352E" w:rsidP="0001352E">
            <w:pPr>
              <w:jc w:val="center"/>
              <w:rPr>
                <w:rFonts w:ascii="Arial" w:hAnsi="Arial" w:cs="Arial"/>
                <w:i/>
                <w:sz w:val="16"/>
                <w:szCs w:val="16"/>
              </w:rPr>
            </w:pPr>
            <w:r w:rsidRPr="00C4450B">
              <w:rPr>
                <w:rFonts w:ascii="Arial" w:hAnsi="Arial" w:cs="Arial"/>
                <w:i/>
                <w:sz w:val="16"/>
                <w:szCs w:val="16"/>
              </w:rPr>
              <w:t>New FY</w:t>
            </w:r>
            <w:r>
              <w:rPr>
                <w:rFonts w:ascii="Arial" w:hAnsi="Arial" w:cs="Arial"/>
                <w:i/>
                <w:sz w:val="16"/>
                <w:szCs w:val="16"/>
              </w:rPr>
              <w:t xml:space="preserve"> </w:t>
            </w:r>
            <w:r w:rsidRPr="00C4450B">
              <w:rPr>
                <w:rFonts w:ascii="Arial" w:hAnsi="Arial" w:cs="Arial"/>
                <w:i/>
                <w:sz w:val="16"/>
                <w:szCs w:val="16"/>
              </w:rPr>
              <w:t>2020</w:t>
            </w:r>
          </w:p>
        </w:tc>
        <w:tc>
          <w:tcPr>
            <w:tcW w:w="1220" w:type="dxa"/>
            <w:gridSpan w:val="2"/>
            <w:shd w:val="clear" w:color="auto" w:fill="D9D9D9" w:themeFill="background1" w:themeFillShade="D9"/>
            <w:vAlign w:val="center"/>
          </w:tcPr>
          <w:p w14:paraId="5DF4C0FC" w14:textId="0BB16449" w:rsidR="0001352E" w:rsidRPr="00C4450B" w:rsidRDefault="0001352E" w:rsidP="0001352E">
            <w:pPr>
              <w:jc w:val="center"/>
              <w:rPr>
                <w:rFonts w:ascii="Arial" w:hAnsi="Arial" w:cs="Arial"/>
                <w:i/>
                <w:sz w:val="16"/>
                <w:szCs w:val="16"/>
              </w:rPr>
            </w:pPr>
            <w:r>
              <w:rPr>
                <w:rFonts w:ascii="Arial" w:hAnsi="Arial" w:cs="Arial"/>
                <w:i/>
                <w:sz w:val="16"/>
                <w:szCs w:val="16"/>
              </w:rPr>
              <w:t>81%</w:t>
            </w:r>
          </w:p>
        </w:tc>
        <w:tc>
          <w:tcPr>
            <w:tcW w:w="1219" w:type="dxa"/>
            <w:gridSpan w:val="2"/>
            <w:shd w:val="clear" w:color="auto" w:fill="D9D9D9" w:themeFill="background1" w:themeFillShade="D9"/>
            <w:vAlign w:val="center"/>
          </w:tcPr>
          <w:p w14:paraId="3BA837BC" w14:textId="2F610AA7" w:rsidR="0001352E" w:rsidRPr="00C4450B" w:rsidRDefault="0001352E" w:rsidP="0001352E">
            <w:pPr>
              <w:jc w:val="center"/>
              <w:rPr>
                <w:rFonts w:ascii="Arial" w:hAnsi="Arial" w:cs="Arial"/>
                <w:i/>
                <w:sz w:val="16"/>
                <w:szCs w:val="16"/>
              </w:rPr>
            </w:pPr>
            <w:r>
              <w:rPr>
                <w:rFonts w:ascii="Arial" w:hAnsi="Arial" w:cs="Arial"/>
                <w:i/>
                <w:sz w:val="16"/>
                <w:szCs w:val="16"/>
              </w:rPr>
              <w:t>98%</w:t>
            </w:r>
          </w:p>
        </w:tc>
        <w:tc>
          <w:tcPr>
            <w:tcW w:w="1345" w:type="dxa"/>
            <w:gridSpan w:val="2"/>
            <w:shd w:val="clear" w:color="auto" w:fill="D9D9D9" w:themeFill="background1" w:themeFillShade="D9"/>
            <w:vAlign w:val="center"/>
          </w:tcPr>
          <w:p w14:paraId="1EF33FC1" w14:textId="38E2831B" w:rsidR="0001352E" w:rsidRPr="00C4450B" w:rsidRDefault="0001352E" w:rsidP="0001352E">
            <w:pPr>
              <w:jc w:val="center"/>
              <w:rPr>
                <w:rFonts w:ascii="Arial" w:hAnsi="Arial" w:cs="Arial"/>
                <w:i/>
                <w:sz w:val="16"/>
                <w:szCs w:val="16"/>
              </w:rPr>
            </w:pPr>
            <w:r w:rsidRPr="0047468E">
              <w:rPr>
                <w:rFonts w:ascii="Arial" w:hAnsi="Arial" w:cs="Arial"/>
                <w:sz w:val="20"/>
              </w:rPr>
              <w:t>----------</w:t>
            </w:r>
          </w:p>
        </w:tc>
        <w:tc>
          <w:tcPr>
            <w:tcW w:w="1574" w:type="dxa"/>
            <w:shd w:val="clear" w:color="auto" w:fill="D9D9D9" w:themeFill="background1" w:themeFillShade="D9"/>
            <w:vAlign w:val="center"/>
          </w:tcPr>
          <w:p w14:paraId="74E18BE1" w14:textId="4197F9DC" w:rsidR="0001352E" w:rsidRPr="0009312B" w:rsidRDefault="0001352E" w:rsidP="0001352E">
            <w:pPr>
              <w:jc w:val="center"/>
              <w:rPr>
                <w:rFonts w:ascii="Arial" w:hAnsi="Arial" w:cs="Arial"/>
                <w:i/>
                <w:iCs/>
                <w:sz w:val="16"/>
                <w:szCs w:val="16"/>
              </w:rPr>
            </w:pPr>
          </w:p>
        </w:tc>
      </w:tr>
      <w:tr w:rsidR="0001352E" w:rsidRPr="0047468E" w14:paraId="47182547" w14:textId="77777777" w:rsidTr="002E2AE8">
        <w:trPr>
          <w:trHeight w:val="288"/>
          <w:jc w:val="center"/>
        </w:trPr>
        <w:tc>
          <w:tcPr>
            <w:tcW w:w="2621" w:type="dxa"/>
            <w:vMerge/>
          </w:tcPr>
          <w:p w14:paraId="6411DB06" w14:textId="77777777" w:rsidR="0001352E" w:rsidRPr="00B02C79" w:rsidRDefault="0001352E" w:rsidP="0001352E">
            <w:pPr>
              <w:tabs>
                <w:tab w:val="left" w:pos="2985"/>
              </w:tabs>
              <w:rPr>
                <w:rFonts w:ascii="Arial" w:hAnsi="Arial" w:cs="Arial"/>
                <w:sz w:val="20"/>
              </w:rPr>
            </w:pPr>
          </w:p>
        </w:tc>
        <w:tc>
          <w:tcPr>
            <w:tcW w:w="961" w:type="dxa"/>
            <w:shd w:val="clear" w:color="auto" w:fill="FFFFFF" w:themeFill="background1"/>
            <w:vAlign w:val="center"/>
          </w:tcPr>
          <w:p w14:paraId="1C0C5970" w14:textId="77777777" w:rsidR="0001352E" w:rsidRPr="0047468E" w:rsidRDefault="0001352E" w:rsidP="0001352E">
            <w:pPr>
              <w:jc w:val="center"/>
              <w:rPr>
                <w:rFonts w:ascii="Arial" w:hAnsi="Arial" w:cs="Arial"/>
                <w:sz w:val="20"/>
              </w:rPr>
            </w:pPr>
            <w:r>
              <w:rPr>
                <w:rFonts w:ascii="Arial" w:hAnsi="Arial" w:cs="Arial"/>
                <w:i/>
                <w:sz w:val="16"/>
                <w:szCs w:val="16"/>
              </w:rPr>
              <w:t>target</w:t>
            </w:r>
          </w:p>
        </w:tc>
        <w:tc>
          <w:tcPr>
            <w:tcW w:w="1225" w:type="dxa"/>
            <w:shd w:val="clear" w:color="auto" w:fill="FFFFFF" w:themeFill="background1"/>
            <w:vAlign w:val="center"/>
          </w:tcPr>
          <w:p w14:paraId="20CFD284" w14:textId="64CC85DD" w:rsidR="0001352E" w:rsidRPr="00660120" w:rsidRDefault="0001352E" w:rsidP="0001352E">
            <w:pPr>
              <w:jc w:val="center"/>
              <w:rPr>
                <w:rFonts w:ascii="Arial" w:hAnsi="Arial" w:cs="Arial"/>
                <w:i/>
                <w:sz w:val="16"/>
                <w:szCs w:val="16"/>
              </w:rPr>
            </w:pPr>
            <w:r>
              <w:rPr>
                <w:rFonts w:ascii="Arial" w:hAnsi="Arial" w:cs="Arial"/>
                <w:i/>
                <w:sz w:val="16"/>
                <w:szCs w:val="16"/>
              </w:rPr>
              <w:t>N/A</w:t>
            </w:r>
          </w:p>
        </w:tc>
        <w:tc>
          <w:tcPr>
            <w:tcW w:w="1220" w:type="dxa"/>
            <w:gridSpan w:val="2"/>
            <w:shd w:val="clear" w:color="auto" w:fill="FFFFFF" w:themeFill="background1"/>
            <w:vAlign w:val="center"/>
          </w:tcPr>
          <w:p w14:paraId="5FCBC79A" w14:textId="15384E13" w:rsidR="0001352E" w:rsidRPr="00660120" w:rsidRDefault="0001352E" w:rsidP="0001352E">
            <w:pPr>
              <w:jc w:val="center"/>
              <w:rPr>
                <w:rFonts w:ascii="Arial" w:hAnsi="Arial" w:cs="Arial"/>
                <w:i/>
                <w:sz w:val="16"/>
                <w:szCs w:val="16"/>
              </w:rPr>
            </w:pPr>
            <w:r>
              <w:rPr>
                <w:rFonts w:ascii="Arial" w:hAnsi="Arial" w:cs="Arial"/>
                <w:i/>
                <w:sz w:val="16"/>
                <w:szCs w:val="16"/>
              </w:rPr>
              <w:t xml:space="preserve">100% </w:t>
            </w:r>
          </w:p>
        </w:tc>
        <w:tc>
          <w:tcPr>
            <w:tcW w:w="1219" w:type="dxa"/>
            <w:gridSpan w:val="2"/>
            <w:shd w:val="clear" w:color="auto" w:fill="FFFFFF" w:themeFill="background1"/>
            <w:vAlign w:val="center"/>
          </w:tcPr>
          <w:p w14:paraId="27B53AE2" w14:textId="2C17D9C3" w:rsidR="0001352E" w:rsidRPr="00660120" w:rsidRDefault="0001352E" w:rsidP="0001352E">
            <w:pPr>
              <w:jc w:val="center"/>
              <w:rPr>
                <w:rFonts w:ascii="Arial" w:hAnsi="Arial" w:cs="Arial"/>
                <w:i/>
                <w:sz w:val="16"/>
                <w:szCs w:val="16"/>
              </w:rPr>
            </w:pPr>
            <w:r>
              <w:rPr>
                <w:rFonts w:ascii="Arial" w:hAnsi="Arial" w:cs="Arial"/>
                <w:i/>
                <w:sz w:val="16"/>
                <w:szCs w:val="16"/>
              </w:rPr>
              <w:t>100%</w:t>
            </w:r>
          </w:p>
        </w:tc>
        <w:tc>
          <w:tcPr>
            <w:tcW w:w="1345" w:type="dxa"/>
            <w:gridSpan w:val="2"/>
            <w:shd w:val="clear" w:color="auto" w:fill="auto"/>
            <w:vAlign w:val="center"/>
          </w:tcPr>
          <w:p w14:paraId="6EA0C511" w14:textId="2A09E3C9" w:rsidR="0001352E" w:rsidRPr="00660120" w:rsidRDefault="0001352E" w:rsidP="0001352E">
            <w:pPr>
              <w:jc w:val="center"/>
              <w:rPr>
                <w:rFonts w:ascii="Arial" w:hAnsi="Arial" w:cs="Arial"/>
                <w:i/>
                <w:sz w:val="16"/>
                <w:szCs w:val="16"/>
              </w:rPr>
            </w:pPr>
            <w:r>
              <w:rPr>
                <w:rFonts w:ascii="Arial" w:hAnsi="Arial" w:cs="Arial"/>
                <w:i/>
                <w:sz w:val="16"/>
                <w:szCs w:val="16"/>
              </w:rPr>
              <w:t>100%</w:t>
            </w:r>
          </w:p>
        </w:tc>
        <w:tc>
          <w:tcPr>
            <w:tcW w:w="1574" w:type="dxa"/>
            <w:shd w:val="clear" w:color="auto" w:fill="FFFFFF" w:themeFill="background1"/>
            <w:vAlign w:val="center"/>
          </w:tcPr>
          <w:p w14:paraId="28B51CA1" w14:textId="14989EF6" w:rsidR="0001352E" w:rsidRPr="00660120" w:rsidRDefault="0001352E" w:rsidP="0001352E">
            <w:pPr>
              <w:jc w:val="center"/>
              <w:rPr>
                <w:rFonts w:ascii="Arial" w:hAnsi="Arial" w:cs="Arial"/>
                <w:i/>
                <w:sz w:val="16"/>
                <w:szCs w:val="16"/>
              </w:rPr>
            </w:pPr>
          </w:p>
        </w:tc>
      </w:tr>
      <w:tr w:rsidR="0001352E" w:rsidRPr="0047468E" w14:paraId="70A73866" w14:textId="77777777" w:rsidTr="003841F2">
        <w:trPr>
          <w:trHeight w:val="353"/>
          <w:jc w:val="center"/>
        </w:trPr>
        <w:tc>
          <w:tcPr>
            <w:tcW w:w="10165" w:type="dxa"/>
            <w:gridSpan w:val="10"/>
            <w:shd w:val="clear" w:color="auto" w:fill="DBE5F1" w:themeFill="accent1" w:themeFillTint="33"/>
            <w:vAlign w:val="center"/>
          </w:tcPr>
          <w:p w14:paraId="045AF801" w14:textId="77777777" w:rsidR="0001352E" w:rsidRPr="00761348" w:rsidRDefault="0001352E" w:rsidP="0001352E">
            <w:pPr>
              <w:keepNext/>
              <w:jc w:val="center"/>
              <w:rPr>
                <w:rFonts w:ascii="Arial" w:hAnsi="Arial" w:cs="Arial"/>
                <w:b/>
                <w:sz w:val="20"/>
                <w:szCs w:val="20"/>
              </w:rPr>
            </w:pPr>
            <w:r w:rsidRPr="00761348">
              <w:rPr>
                <w:rFonts w:ascii="Arial" w:hAnsi="Arial" w:cs="Arial"/>
                <w:b/>
                <w:sz w:val="20"/>
                <w:szCs w:val="20"/>
              </w:rPr>
              <w:t>Goal 3</w:t>
            </w:r>
          </w:p>
          <w:p w14:paraId="30E8DE5C" w14:textId="437469FD" w:rsidR="0001352E" w:rsidRPr="0047468E" w:rsidRDefault="0001352E" w:rsidP="0001352E">
            <w:pPr>
              <w:ind w:left="-18"/>
              <w:jc w:val="center"/>
              <w:rPr>
                <w:rFonts w:ascii="Arial" w:hAnsi="Arial" w:cs="Arial"/>
                <w:b/>
                <w:sz w:val="20"/>
              </w:rPr>
            </w:pPr>
            <w:r w:rsidRPr="00761348">
              <w:rPr>
                <w:rFonts w:ascii="Arial" w:hAnsi="Arial" w:cs="Arial"/>
                <w:b/>
                <w:sz w:val="20"/>
                <w:szCs w:val="20"/>
              </w:rPr>
              <w:t>Provide A</w:t>
            </w:r>
            <w:r>
              <w:rPr>
                <w:rFonts w:ascii="Arial" w:hAnsi="Arial" w:cs="Arial"/>
                <w:b/>
                <w:sz w:val="20"/>
                <w:szCs w:val="20"/>
              </w:rPr>
              <w:t>ccurate A</w:t>
            </w:r>
            <w:r w:rsidRPr="00761348">
              <w:rPr>
                <w:rFonts w:ascii="Arial" w:hAnsi="Arial" w:cs="Arial"/>
                <w:b/>
                <w:sz w:val="20"/>
                <w:szCs w:val="20"/>
              </w:rPr>
              <w:t xml:space="preserve">nalysis </w:t>
            </w:r>
            <w:r>
              <w:rPr>
                <w:rFonts w:ascii="Arial" w:hAnsi="Arial" w:cs="Arial"/>
                <w:b/>
                <w:sz w:val="20"/>
                <w:szCs w:val="20"/>
              </w:rPr>
              <w:t>f</w:t>
            </w:r>
            <w:r w:rsidRPr="00761348">
              <w:rPr>
                <w:rFonts w:ascii="Arial" w:hAnsi="Arial" w:cs="Arial"/>
                <w:b/>
                <w:sz w:val="20"/>
                <w:szCs w:val="20"/>
              </w:rPr>
              <w:t>or Employee Compensation</w:t>
            </w:r>
            <w:r>
              <w:rPr>
                <w:rFonts w:ascii="Arial" w:hAnsi="Arial" w:cs="Arial"/>
                <w:b/>
                <w:sz w:val="20"/>
                <w:szCs w:val="20"/>
              </w:rPr>
              <w:t xml:space="preserve"> to Support a Competitive Compensation Strategy within State Government</w:t>
            </w:r>
          </w:p>
        </w:tc>
      </w:tr>
      <w:tr w:rsidR="0001352E" w:rsidRPr="0047468E" w14:paraId="5C1A54B6" w14:textId="77777777" w:rsidTr="005111F0">
        <w:trPr>
          <w:trHeight w:val="288"/>
          <w:jc w:val="center"/>
        </w:trPr>
        <w:tc>
          <w:tcPr>
            <w:tcW w:w="2621" w:type="dxa"/>
            <w:vMerge w:val="restart"/>
          </w:tcPr>
          <w:p w14:paraId="5A9F82C8" w14:textId="02C7F3C4" w:rsidR="0001352E" w:rsidRPr="00166D63" w:rsidRDefault="0001352E" w:rsidP="0001352E">
            <w:pPr>
              <w:rPr>
                <w:rFonts w:ascii="Arial" w:hAnsi="Arial" w:cs="Arial"/>
                <w:bCs/>
                <w:sz w:val="20"/>
              </w:rPr>
            </w:pPr>
            <w:r>
              <w:rPr>
                <w:rFonts w:ascii="Arial" w:hAnsi="Arial" w:cs="Arial"/>
                <w:sz w:val="20"/>
                <w:szCs w:val="20"/>
              </w:rPr>
              <w:t xml:space="preserve">8. </w:t>
            </w:r>
            <w:r w:rsidRPr="00166D63">
              <w:rPr>
                <w:rFonts w:ascii="Arial" w:hAnsi="Arial" w:cs="Arial"/>
                <w:sz w:val="20"/>
                <w:szCs w:val="20"/>
              </w:rPr>
              <w:t xml:space="preserve">Deadline to Publish CEC Report </w:t>
            </w:r>
          </w:p>
        </w:tc>
        <w:tc>
          <w:tcPr>
            <w:tcW w:w="961" w:type="dxa"/>
            <w:shd w:val="clear" w:color="auto" w:fill="D9D9D9" w:themeFill="background1" w:themeFillShade="D9"/>
            <w:vAlign w:val="center"/>
          </w:tcPr>
          <w:p w14:paraId="34691DF4" w14:textId="77777777" w:rsidR="0001352E" w:rsidRPr="0047468E" w:rsidRDefault="0001352E" w:rsidP="0001352E">
            <w:pPr>
              <w:jc w:val="center"/>
              <w:rPr>
                <w:rFonts w:ascii="Arial" w:hAnsi="Arial" w:cs="Arial"/>
                <w:sz w:val="20"/>
              </w:rPr>
            </w:pPr>
            <w:r w:rsidRPr="0047468E">
              <w:rPr>
                <w:rFonts w:ascii="Arial" w:hAnsi="Arial" w:cs="Arial"/>
                <w:sz w:val="20"/>
              </w:rPr>
              <w:t>actual</w:t>
            </w:r>
          </w:p>
        </w:tc>
        <w:tc>
          <w:tcPr>
            <w:tcW w:w="1225" w:type="dxa"/>
            <w:shd w:val="clear" w:color="auto" w:fill="D9D9D9" w:themeFill="background1" w:themeFillShade="D9"/>
            <w:vAlign w:val="center"/>
          </w:tcPr>
          <w:p w14:paraId="3FAEF7AD" w14:textId="5F514B46" w:rsidR="0001352E" w:rsidRPr="0047468E" w:rsidRDefault="0001352E" w:rsidP="0001352E">
            <w:pPr>
              <w:jc w:val="center"/>
              <w:rPr>
                <w:rFonts w:ascii="Arial" w:hAnsi="Arial" w:cs="Arial"/>
                <w:sz w:val="20"/>
              </w:rPr>
            </w:pPr>
            <w:r w:rsidRPr="006F2389">
              <w:rPr>
                <w:rFonts w:ascii="Arial" w:hAnsi="Arial" w:cs="Arial"/>
                <w:i/>
                <w:sz w:val="16"/>
                <w:szCs w:val="16"/>
              </w:rPr>
              <w:t>Dec 1</w:t>
            </w:r>
          </w:p>
        </w:tc>
        <w:tc>
          <w:tcPr>
            <w:tcW w:w="1358" w:type="dxa"/>
            <w:gridSpan w:val="3"/>
            <w:shd w:val="clear" w:color="auto" w:fill="D9D9D9" w:themeFill="background1" w:themeFillShade="D9"/>
            <w:vAlign w:val="center"/>
          </w:tcPr>
          <w:p w14:paraId="3660801D" w14:textId="4CC1A567" w:rsidR="0001352E" w:rsidRPr="0047468E" w:rsidRDefault="0001352E" w:rsidP="0001352E">
            <w:pPr>
              <w:keepNext/>
              <w:jc w:val="center"/>
              <w:rPr>
                <w:rFonts w:ascii="Arial" w:hAnsi="Arial" w:cs="Arial"/>
                <w:sz w:val="20"/>
              </w:rPr>
            </w:pPr>
            <w:r>
              <w:rPr>
                <w:rFonts w:ascii="Arial" w:hAnsi="Arial" w:cs="Arial"/>
                <w:i/>
                <w:sz w:val="16"/>
                <w:szCs w:val="16"/>
              </w:rPr>
              <w:t>Nov 26</w:t>
            </w:r>
          </w:p>
        </w:tc>
        <w:tc>
          <w:tcPr>
            <w:tcW w:w="1204" w:type="dxa"/>
            <w:gridSpan w:val="2"/>
            <w:shd w:val="clear" w:color="auto" w:fill="D9D9D9" w:themeFill="background1" w:themeFillShade="D9"/>
            <w:vAlign w:val="center"/>
          </w:tcPr>
          <w:p w14:paraId="2F1FB154" w14:textId="3BF34C9D" w:rsidR="0001352E" w:rsidRPr="006F2389" w:rsidRDefault="0001352E" w:rsidP="0001352E">
            <w:pPr>
              <w:jc w:val="center"/>
              <w:rPr>
                <w:rFonts w:ascii="Arial" w:hAnsi="Arial" w:cs="Arial"/>
                <w:i/>
                <w:sz w:val="16"/>
                <w:szCs w:val="16"/>
              </w:rPr>
            </w:pPr>
            <w:r>
              <w:rPr>
                <w:rFonts w:ascii="Arial" w:hAnsi="Arial" w:cs="Arial"/>
                <w:i/>
                <w:sz w:val="16"/>
                <w:szCs w:val="16"/>
              </w:rPr>
              <w:t>Nov 30</w:t>
            </w:r>
          </w:p>
        </w:tc>
        <w:tc>
          <w:tcPr>
            <w:tcW w:w="1222" w:type="dxa"/>
            <w:shd w:val="clear" w:color="auto" w:fill="D9D9D9" w:themeFill="background1" w:themeFillShade="D9"/>
            <w:vAlign w:val="center"/>
          </w:tcPr>
          <w:p w14:paraId="6DE2A05B" w14:textId="7FCF07F6" w:rsidR="0001352E" w:rsidRPr="006F2389" w:rsidRDefault="0001352E" w:rsidP="0001352E">
            <w:pPr>
              <w:jc w:val="center"/>
              <w:rPr>
                <w:rFonts w:ascii="Arial" w:hAnsi="Arial" w:cs="Arial"/>
                <w:i/>
                <w:sz w:val="16"/>
                <w:szCs w:val="16"/>
              </w:rPr>
            </w:pPr>
            <w:r w:rsidRPr="0047468E">
              <w:rPr>
                <w:rFonts w:ascii="Arial" w:hAnsi="Arial" w:cs="Arial"/>
                <w:sz w:val="20"/>
              </w:rPr>
              <w:t>----------</w:t>
            </w:r>
          </w:p>
        </w:tc>
        <w:tc>
          <w:tcPr>
            <w:tcW w:w="1574" w:type="dxa"/>
            <w:shd w:val="clear" w:color="auto" w:fill="D9D9D9" w:themeFill="background1" w:themeFillShade="D9"/>
            <w:vAlign w:val="center"/>
          </w:tcPr>
          <w:p w14:paraId="2A2EAFC8" w14:textId="539266BE" w:rsidR="0001352E" w:rsidRPr="0047468E" w:rsidRDefault="0001352E" w:rsidP="0001352E">
            <w:pPr>
              <w:jc w:val="center"/>
              <w:rPr>
                <w:rFonts w:ascii="Arial" w:hAnsi="Arial" w:cs="Arial"/>
                <w:sz w:val="20"/>
              </w:rPr>
            </w:pPr>
          </w:p>
        </w:tc>
      </w:tr>
      <w:tr w:rsidR="0001352E" w14:paraId="2FD25B61" w14:textId="77777777" w:rsidTr="005111F0">
        <w:trPr>
          <w:trHeight w:val="288"/>
          <w:jc w:val="center"/>
        </w:trPr>
        <w:tc>
          <w:tcPr>
            <w:tcW w:w="2621" w:type="dxa"/>
            <w:vMerge/>
          </w:tcPr>
          <w:p w14:paraId="7930A7C6" w14:textId="77777777" w:rsidR="0001352E" w:rsidRPr="0047468E" w:rsidRDefault="0001352E" w:rsidP="0001352E">
            <w:pPr>
              <w:rPr>
                <w:rFonts w:ascii="Arial" w:hAnsi="Arial" w:cs="Arial"/>
                <w:bCs/>
                <w:sz w:val="20"/>
              </w:rPr>
            </w:pPr>
          </w:p>
        </w:tc>
        <w:tc>
          <w:tcPr>
            <w:tcW w:w="961" w:type="dxa"/>
            <w:shd w:val="clear" w:color="auto" w:fill="FFFFFF" w:themeFill="background1"/>
            <w:vAlign w:val="center"/>
          </w:tcPr>
          <w:p w14:paraId="5AA15914" w14:textId="77777777" w:rsidR="0001352E" w:rsidRDefault="0001352E" w:rsidP="0001352E">
            <w:pPr>
              <w:jc w:val="center"/>
              <w:rPr>
                <w:rFonts w:ascii="Arial" w:hAnsi="Arial" w:cs="Arial"/>
                <w:sz w:val="20"/>
              </w:rPr>
            </w:pPr>
            <w:r>
              <w:rPr>
                <w:rFonts w:ascii="Arial" w:hAnsi="Arial" w:cs="Arial"/>
                <w:i/>
                <w:sz w:val="16"/>
                <w:szCs w:val="16"/>
              </w:rPr>
              <w:t>target</w:t>
            </w:r>
          </w:p>
        </w:tc>
        <w:tc>
          <w:tcPr>
            <w:tcW w:w="1225" w:type="dxa"/>
            <w:shd w:val="clear" w:color="auto" w:fill="FFFFFF" w:themeFill="background1"/>
            <w:vAlign w:val="center"/>
          </w:tcPr>
          <w:p w14:paraId="7AE341BC" w14:textId="44715BE8" w:rsidR="0001352E" w:rsidRPr="0089244D" w:rsidRDefault="0001352E" w:rsidP="0001352E">
            <w:pPr>
              <w:jc w:val="center"/>
              <w:rPr>
                <w:rFonts w:ascii="Arial" w:hAnsi="Arial" w:cs="Arial"/>
                <w:i/>
                <w:sz w:val="16"/>
                <w:szCs w:val="16"/>
              </w:rPr>
            </w:pPr>
            <w:r w:rsidRPr="00315E36">
              <w:rPr>
                <w:rFonts w:ascii="Arial" w:hAnsi="Arial" w:cs="Arial"/>
                <w:i/>
                <w:sz w:val="16"/>
                <w:szCs w:val="16"/>
              </w:rPr>
              <w:t>Dec 1</w:t>
            </w:r>
          </w:p>
        </w:tc>
        <w:tc>
          <w:tcPr>
            <w:tcW w:w="1358" w:type="dxa"/>
            <w:gridSpan w:val="3"/>
            <w:shd w:val="clear" w:color="auto" w:fill="FFFFFF" w:themeFill="background1"/>
            <w:vAlign w:val="center"/>
          </w:tcPr>
          <w:p w14:paraId="7B5DB198" w14:textId="4BDFB0B7" w:rsidR="0001352E" w:rsidRPr="00660120" w:rsidRDefault="0001352E" w:rsidP="0001352E">
            <w:pPr>
              <w:keepNext/>
              <w:jc w:val="center"/>
              <w:rPr>
                <w:rFonts w:ascii="Arial" w:hAnsi="Arial" w:cs="Arial"/>
                <w:i/>
                <w:sz w:val="16"/>
                <w:szCs w:val="16"/>
              </w:rPr>
            </w:pPr>
            <w:r>
              <w:rPr>
                <w:rFonts w:ascii="Arial" w:hAnsi="Arial" w:cs="Arial"/>
                <w:i/>
                <w:sz w:val="16"/>
                <w:szCs w:val="16"/>
              </w:rPr>
              <w:t>Dec 1</w:t>
            </w:r>
          </w:p>
        </w:tc>
        <w:tc>
          <w:tcPr>
            <w:tcW w:w="1204" w:type="dxa"/>
            <w:gridSpan w:val="2"/>
            <w:shd w:val="clear" w:color="auto" w:fill="FFFFFF" w:themeFill="background1"/>
            <w:vAlign w:val="center"/>
          </w:tcPr>
          <w:p w14:paraId="54730E6D" w14:textId="5F8B49B9" w:rsidR="0001352E" w:rsidRPr="00315E36" w:rsidRDefault="0001352E" w:rsidP="0001352E">
            <w:pPr>
              <w:jc w:val="center"/>
              <w:rPr>
                <w:rFonts w:ascii="Arial" w:hAnsi="Arial" w:cs="Arial"/>
                <w:i/>
                <w:sz w:val="16"/>
                <w:szCs w:val="16"/>
              </w:rPr>
            </w:pPr>
            <w:r>
              <w:rPr>
                <w:rFonts w:ascii="Arial" w:hAnsi="Arial" w:cs="Arial"/>
                <w:i/>
                <w:sz w:val="16"/>
                <w:szCs w:val="16"/>
              </w:rPr>
              <w:t>Dec 1</w:t>
            </w:r>
          </w:p>
        </w:tc>
        <w:tc>
          <w:tcPr>
            <w:tcW w:w="1222" w:type="dxa"/>
            <w:shd w:val="clear" w:color="auto" w:fill="FFFFFF" w:themeFill="background1"/>
            <w:vAlign w:val="center"/>
          </w:tcPr>
          <w:p w14:paraId="5CFD4F53" w14:textId="7D9837F6" w:rsidR="0001352E" w:rsidRPr="00315E36" w:rsidRDefault="0001352E" w:rsidP="0001352E">
            <w:pPr>
              <w:jc w:val="center"/>
              <w:rPr>
                <w:rFonts w:ascii="Arial" w:hAnsi="Arial" w:cs="Arial"/>
                <w:i/>
                <w:sz w:val="16"/>
                <w:szCs w:val="16"/>
              </w:rPr>
            </w:pPr>
            <w:r>
              <w:rPr>
                <w:rFonts w:ascii="Arial" w:hAnsi="Arial" w:cs="Arial"/>
                <w:i/>
                <w:sz w:val="16"/>
                <w:szCs w:val="16"/>
              </w:rPr>
              <w:t>Dec 1- Each Fiscal Year</w:t>
            </w:r>
          </w:p>
        </w:tc>
        <w:tc>
          <w:tcPr>
            <w:tcW w:w="1574" w:type="dxa"/>
            <w:shd w:val="clear" w:color="auto" w:fill="FFFFFF" w:themeFill="background1"/>
            <w:vAlign w:val="center"/>
          </w:tcPr>
          <w:p w14:paraId="7CD91A49" w14:textId="79C91CF2" w:rsidR="0001352E" w:rsidRPr="00660120" w:rsidRDefault="0001352E" w:rsidP="0001352E">
            <w:pPr>
              <w:jc w:val="center"/>
              <w:rPr>
                <w:rFonts w:ascii="Arial" w:hAnsi="Arial" w:cs="Arial"/>
                <w:i/>
                <w:sz w:val="16"/>
                <w:szCs w:val="16"/>
              </w:rPr>
            </w:pPr>
          </w:p>
        </w:tc>
      </w:tr>
      <w:tr w:rsidR="0001352E" w14:paraId="10C56188" w14:textId="77777777" w:rsidTr="00F70B3A">
        <w:trPr>
          <w:trHeight w:val="288"/>
          <w:jc w:val="center"/>
        </w:trPr>
        <w:tc>
          <w:tcPr>
            <w:tcW w:w="10165" w:type="dxa"/>
            <w:gridSpan w:val="10"/>
            <w:shd w:val="clear" w:color="auto" w:fill="DBE5F1" w:themeFill="accent1" w:themeFillTint="33"/>
            <w:vAlign w:val="center"/>
          </w:tcPr>
          <w:p w14:paraId="6F187B6A" w14:textId="0166F7A3" w:rsidR="0001352E" w:rsidRPr="00761348" w:rsidRDefault="0001352E" w:rsidP="0001352E">
            <w:pPr>
              <w:keepNext/>
              <w:jc w:val="center"/>
              <w:rPr>
                <w:rFonts w:ascii="Arial" w:hAnsi="Arial" w:cs="Arial"/>
                <w:b/>
                <w:sz w:val="20"/>
                <w:szCs w:val="20"/>
              </w:rPr>
            </w:pPr>
            <w:r w:rsidRPr="00761348">
              <w:rPr>
                <w:rFonts w:ascii="Arial" w:hAnsi="Arial" w:cs="Arial"/>
                <w:b/>
                <w:sz w:val="20"/>
                <w:szCs w:val="20"/>
              </w:rPr>
              <w:t xml:space="preserve">Goal </w:t>
            </w:r>
            <w:r>
              <w:rPr>
                <w:rFonts w:ascii="Arial" w:hAnsi="Arial" w:cs="Arial"/>
                <w:b/>
                <w:sz w:val="20"/>
                <w:szCs w:val="20"/>
              </w:rPr>
              <w:t>4</w:t>
            </w:r>
          </w:p>
          <w:p w14:paraId="67570771" w14:textId="6BCBF961" w:rsidR="0001352E" w:rsidRDefault="0001352E" w:rsidP="0001352E">
            <w:pPr>
              <w:widowControl w:val="0"/>
              <w:autoSpaceDE w:val="0"/>
              <w:autoSpaceDN w:val="0"/>
              <w:rPr>
                <w:rFonts w:ascii="Arial" w:hAnsi="Arial" w:cs="Arial"/>
                <w:i/>
                <w:sz w:val="16"/>
                <w:szCs w:val="16"/>
              </w:rPr>
            </w:pPr>
            <w:r>
              <w:rPr>
                <w:rFonts w:ascii="Arial" w:hAnsi="Arial" w:cs="Arial"/>
                <w:b/>
                <w:bCs/>
                <w:color w:val="161616"/>
                <w:w w:val="105"/>
                <w:sz w:val="20"/>
                <w:szCs w:val="20"/>
              </w:rPr>
              <w:t xml:space="preserve">Develop Recruitment and Retention Strategies within State Government which Support Workforce Planning Needs; Enhance </w:t>
            </w:r>
            <w:r w:rsidRPr="00F60AB8">
              <w:rPr>
                <w:rFonts w:ascii="Arial" w:hAnsi="Arial" w:cs="Arial"/>
                <w:b/>
                <w:bCs/>
                <w:color w:val="161616"/>
                <w:w w:val="105"/>
                <w:sz w:val="20"/>
                <w:szCs w:val="20"/>
              </w:rPr>
              <w:t xml:space="preserve">HR Analytics and Reporting; and Build State Government’s Brand as </w:t>
            </w:r>
            <w:r>
              <w:rPr>
                <w:rFonts w:ascii="Arial" w:hAnsi="Arial" w:cs="Arial"/>
                <w:b/>
                <w:bCs/>
                <w:color w:val="161616"/>
                <w:w w:val="105"/>
                <w:sz w:val="20"/>
                <w:szCs w:val="20"/>
              </w:rPr>
              <w:t>B</w:t>
            </w:r>
            <w:r w:rsidRPr="00F60AB8">
              <w:rPr>
                <w:rFonts w:ascii="Arial" w:hAnsi="Arial" w:cs="Arial"/>
                <w:b/>
                <w:bCs/>
                <w:color w:val="161616"/>
                <w:w w:val="105"/>
                <w:sz w:val="20"/>
                <w:szCs w:val="20"/>
              </w:rPr>
              <w:t xml:space="preserve">eing a Great Place to Work.  </w:t>
            </w:r>
          </w:p>
        </w:tc>
      </w:tr>
      <w:tr w:rsidR="0001352E" w14:paraId="26A82994" w14:textId="77777777" w:rsidTr="002E685F">
        <w:trPr>
          <w:trHeight w:val="288"/>
          <w:jc w:val="center"/>
        </w:trPr>
        <w:tc>
          <w:tcPr>
            <w:tcW w:w="2621" w:type="dxa"/>
            <w:vMerge w:val="restart"/>
            <w:tcBorders>
              <w:bottom w:val="nil"/>
            </w:tcBorders>
            <w:shd w:val="clear" w:color="auto" w:fill="auto"/>
            <w:vAlign w:val="center"/>
          </w:tcPr>
          <w:p w14:paraId="41B7D233" w14:textId="78DFE3AD" w:rsidR="0001352E" w:rsidRPr="0047468E" w:rsidRDefault="0001352E" w:rsidP="0001352E">
            <w:pPr>
              <w:rPr>
                <w:rFonts w:ascii="Arial" w:hAnsi="Arial" w:cs="Arial"/>
                <w:bCs/>
                <w:sz w:val="20"/>
              </w:rPr>
            </w:pPr>
            <w:r>
              <w:rPr>
                <w:rFonts w:ascii="Arial" w:hAnsi="Arial" w:cs="Arial"/>
                <w:bCs/>
                <w:sz w:val="20"/>
              </w:rPr>
              <w:t xml:space="preserve">9. Develop an Annual Employee Engagement Survey </w:t>
            </w:r>
          </w:p>
        </w:tc>
        <w:tc>
          <w:tcPr>
            <w:tcW w:w="961" w:type="dxa"/>
            <w:shd w:val="clear" w:color="auto" w:fill="BFBFBF" w:themeFill="background1" w:themeFillShade="BF"/>
            <w:vAlign w:val="center"/>
          </w:tcPr>
          <w:p w14:paraId="4407B8C8" w14:textId="68434448" w:rsidR="0001352E" w:rsidRPr="007060E6" w:rsidRDefault="0001352E" w:rsidP="0001352E">
            <w:pPr>
              <w:jc w:val="center"/>
              <w:rPr>
                <w:rFonts w:ascii="Arial" w:hAnsi="Arial" w:cs="Arial"/>
                <w:iCs/>
                <w:sz w:val="20"/>
                <w:szCs w:val="20"/>
              </w:rPr>
            </w:pPr>
            <w:r>
              <w:rPr>
                <w:rFonts w:ascii="Arial" w:hAnsi="Arial" w:cs="Arial"/>
                <w:iCs/>
                <w:sz w:val="20"/>
                <w:szCs w:val="20"/>
              </w:rPr>
              <w:t>actual</w:t>
            </w:r>
          </w:p>
        </w:tc>
        <w:tc>
          <w:tcPr>
            <w:tcW w:w="1225" w:type="dxa"/>
            <w:shd w:val="clear" w:color="auto" w:fill="BFBFBF" w:themeFill="background1" w:themeFillShade="BF"/>
            <w:vAlign w:val="center"/>
          </w:tcPr>
          <w:p w14:paraId="7748AAB8" w14:textId="1BD8836A" w:rsidR="0001352E" w:rsidRDefault="0001352E" w:rsidP="0001352E">
            <w:pPr>
              <w:jc w:val="center"/>
              <w:rPr>
                <w:rFonts w:ascii="Arial" w:hAnsi="Arial" w:cs="Arial"/>
                <w:i/>
                <w:sz w:val="16"/>
                <w:szCs w:val="16"/>
              </w:rPr>
            </w:pPr>
            <w:r>
              <w:rPr>
                <w:rFonts w:ascii="Arial" w:hAnsi="Arial" w:cs="Arial"/>
                <w:i/>
                <w:sz w:val="16"/>
                <w:szCs w:val="16"/>
              </w:rPr>
              <w:t>New FY 2022</w:t>
            </w:r>
          </w:p>
        </w:tc>
        <w:tc>
          <w:tcPr>
            <w:tcW w:w="1358" w:type="dxa"/>
            <w:gridSpan w:val="3"/>
            <w:shd w:val="clear" w:color="auto" w:fill="BFBFBF" w:themeFill="background1" w:themeFillShade="BF"/>
            <w:vAlign w:val="center"/>
          </w:tcPr>
          <w:p w14:paraId="39CA3B6C" w14:textId="5C363081" w:rsidR="0001352E" w:rsidRPr="00315E36" w:rsidRDefault="0001352E" w:rsidP="0001352E">
            <w:pPr>
              <w:keepNext/>
              <w:jc w:val="center"/>
              <w:rPr>
                <w:rFonts w:ascii="Arial" w:hAnsi="Arial" w:cs="Arial"/>
                <w:i/>
                <w:sz w:val="16"/>
                <w:szCs w:val="16"/>
              </w:rPr>
            </w:pPr>
            <w:r>
              <w:rPr>
                <w:rFonts w:ascii="Arial" w:hAnsi="Arial" w:cs="Arial"/>
                <w:i/>
                <w:sz w:val="16"/>
                <w:szCs w:val="16"/>
              </w:rPr>
              <w:t>New FY 2022</w:t>
            </w:r>
          </w:p>
        </w:tc>
        <w:tc>
          <w:tcPr>
            <w:tcW w:w="1204" w:type="dxa"/>
            <w:gridSpan w:val="2"/>
            <w:shd w:val="clear" w:color="auto" w:fill="BFBFBF" w:themeFill="background1" w:themeFillShade="BF"/>
            <w:vAlign w:val="center"/>
          </w:tcPr>
          <w:p w14:paraId="1E566B57" w14:textId="25EFAB24" w:rsidR="0001352E" w:rsidRDefault="0001352E" w:rsidP="0001352E">
            <w:pPr>
              <w:jc w:val="center"/>
              <w:rPr>
                <w:rFonts w:ascii="Arial" w:hAnsi="Arial" w:cs="Arial"/>
                <w:i/>
                <w:sz w:val="16"/>
                <w:szCs w:val="16"/>
              </w:rPr>
            </w:pPr>
            <w:r>
              <w:rPr>
                <w:rFonts w:ascii="Arial" w:hAnsi="Arial" w:cs="Arial"/>
                <w:i/>
                <w:sz w:val="16"/>
                <w:szCs w:val="16"/>
              </w:rPr>
              <w:t>New FY 2022</w:t>
            </w:r>
          </w:p>
        </w:tc>
        <w:tc>
          <w:tcPr>
            <w:tcW w:w="1222" w:type="dxa"/>
            <w:shd w:val="clear" w:color="auto" w:fill="BFBFBF" w:themeFill="background1" w:themeFillShade="BF"/>
            <w:vAlign w:val="center"/>
          </w:tcPr>
          <w:p w14:paraId="7460988F" w14:textId="76855B97" w:rsidR="0001352E" w:rsidRDefault="0001352E" w:rsidP="0001352E">
            <w:pPr>
              <w:jc w:val="center"/>
              <w:rPr>
                <w:rFonts w:ascii="Arial" w:hAnsi="Arial" w:cs="Arial"/>
                <w:i/>
                <w:sz w:val="16"/>
                <w:szCs w:val="16"/>
              </w:rPr>
            </w:pPr>
            <w:r w:rsidRPr="0047468E">
              <w:rPr>
                <w:rFonts w:ascii="Arial" w:hAnsi="Arial" w:cs="Arial"/>
                <w:sz w:val="20"/>
              </w:rPr>
              <w:t>----------</w:t>
            </w:r>
          </w:p>
        </w:tc>
        <w:tc>
          <w:tcPr>
            <w:tcW w:w="1574" w:type="dxa"/>
            <w:shd w:val="clear" w:color="auto" w:fill="BFBFBF" w:themeFill="background1" w:themeFillShade="BF"/>
            <w:vAlign w:val="center"/>
          </w:tcPr>
          <w:p w14:paraId="38C98961" w14:textId="118352A9" w:rsidR="0001352E" w:rsidRDefault="0001352E" w:rsidP="0001352E">
            <w:pPr>
              <w:jc w:val="center"/>
              <w:rPr>
                <w:rFonts w:ascii="Arial" w:hAnsi="Arial" w:cs="Arial"/>
                <w:i/>
                <w:sz w:val="16"/>
                <w:szCs w:val="16"/>
              </w:rPr>
            </w:pPr>
          </w:p>
        </w:tc>
      </w:tr>
      <w:tr w:rsidR="0001352E" w14:paraId="014BCA7A" w14:textId="77777777" w:rsidTr="00597415">
        <w:trPr>
          <w:trHeight w:val="288"/>
          <w:jc w:val="center"/>
        </w:trPr>
        <w:tc>
          <w:tcPr>
            <w:tcW w:w="2621" w:type="dxa"/>
            <w:vMerge/>
            <w:tcBorders>
              <w:bottom w:val="nil"/>
            </w:tcBorders>
            <w:shd w:val="clear" w:color="auto" w:fill="auto"/>
            <w:vAlign w:val="center"/>
          </w:tcPr>
          <w:p w14:paraId="29A7DF4E" w14:textId="77777777" w:rsidR="0001352E" w:rsidRPr="0047468E" w:rsidRDefault="0001352E" w:rsidP="0001352E">
            <w:pPr>
              <w:rPr>
                <w:rFonts w:ascii="Arial" w:hAnsi="Arial" w:cs="Arial"/>
                <w:bCs/>
                <w:sz w:val="20"/>
              </w:rPr>
            </w:pPr>
          </w:p>
        </w:tc>
        <w:tc>
          <w:tcPr>
            <w:tcW w:w="961" w:type="dxa"/>
            <w:shd w:val="clear" w:color="auto" w:fill="FFFFFF" w:themeFill="background1"/>
            <w:vAlign w:val="center"/>
          </w:tcPr>
          <w:p w14:paraId="282E81F0" w14:textId="2F4FA476" w:rsidR="0001352E" w:rsidRDefault="0001352E" w:rsidP="0001352E">
            <w:pPr>
              <w:jc w:val="center"/>
              <w:rPr>
                <w:rFonts w:ascii="Arial" w:hAnsi="Arial" w:cs="Arial"/>
                <w:i/>
                <w:sz w:val="16"/>
                <w:szCs w:val="16"/>
              </w:rPr>
            </w:pPr>
            <w:r>
              <w:rPr>
                <w:rFonts w:ascii="Arial" w:hAnsi="Arial" w:cs="Arial"/>
                <w:i/>
                <w:sz w:val="16"/>
                <w:szCs w:val="16"/>
              </w:rPr>
              <w:t>target</w:t>
            </w:r>
          </w:p>
        </w:tc>
        <w:tc>
          <w:tcPr>
            <w:tcW w:w="1225" w:type="dxa"/>
            <w:shd w:val="clear" w:color="auto" w:fill="FFFFFF" w:themeFill="background1"/>
            <w:vAlign w:val="center"/>
          </w:tcPr>
          <w:p w14:paraId="1B3B9C6C" w14:textId="7517B60D" w:rsidR="0001352E" w:rsidRDefault="0001352E" w:rsidP="0001352E">
            <w:pPr>
              <w:jc w:val="center"/>
              <w:rPr>
                <w:rFonts w:ascii="Arial" w:hAnsi="Arial" w:cs="Arial"/>
                <w:i/>
                <w:sz w:val="16"/>
                <w:szCs w:val="16"/>
              </w:rPr>
            </w:pPr>
            <w:r>
              <w:rPr>
                <w:rFonts w:ascii="Arial" w:hAnsi="Arial" w:cs="Arial"/>
                <w:i/>
                <w:sz w:val="16"/>
                <w:szCs w:val="16"/>
              </w:rPr>
              <w:t>N/A</w:t>
            </w:r>
          </w:p>
        </w:tc>
        <w:tc>
          <w:tcPr>
            <w:tcW w:w="1358" w:type="dxa"/>
            <w:gridSpan w:val="3"/>
            <w:shd w:val="clear" w:color="auto" w:fill="FFFFFF" w:themeFill="background1"/>
            <w:vAlign w:val="center"/>
          </w:tcPr>
          <w:p w14:paraId="58EC929B" w14:textId="29AFF6DA" w:rsidR="0001352E" w:rsidRPr="00315E36" w:rsidRDefault="0001352E" w:rsidP="0001352E">
            <w:pPr>
              <w:keepNext/>
              <w:jc w:val="center"/>
              <w:rPr>
                <w:rFonts w:ascii="Arial" w:hAnsi="Arial" w:cs="Arial"/>
                <w:i/>
                <w:sz w:val="16"/>
                <w:szCs w:val="16"/>
              </w:rPr>
            </w:pPr>
            <w:r>
              <w:rPr>
                <w:rFonts w:ascii="Arial" w:hAnsi="Arial" w:cs="Arial"/>
                <w:i/>
                <w:sz w:val="16"/>
                <w:szCs w:val="16"/>
              </w:rPr>
              <w:t>N/A</w:t>
            </w:r>
          </w:p>
        </w:tc>
        <w:tc>
          <w:tcPr>
            <w:tcW w:w="1204" w:type="dxa"/>
            <w:gridSpan w:val="2"/>
            <w:shd w:val="clear" w:color="auto" w:fill="FFFFFF" w:themeFill="background1"/>
            <w:vAlign w:val="center"/>
          </w:tcPr>
          <w:p w14:paraId="06C12711" w14:textId="5E9DD2D9" w:rsidR="0001352E" w:rsidRDefault="0001352E" w:rsidP="0001352E">
            <w:pPr>
              <w:jc w:val="center"/>
              <w:rPr>
                <w:rFonts w:ascii="Arial" w:hAnsi="Arial" w:cs="Arial"/>
                <w:i/>
                <w:sz w:val="16"/>
                <w:szCs w:val="16"/>
              </w:rPr>
            </w:pPr>
            <w:r>
              <w:rPr>
                <w:rFonts w:ascii="Arial" w:hAnsi="Arial" w:cs="Arial"/>
                <w:i/>
                <w:sz w:val="16"/>
                <w:szCs w:val="16"/>
              </w:rPr>
              <w:t>N/A</w:t>
            </w:r>
          </w:p>
        </w:tc>
        <w:tc>
          <w:tcPr>
            <w:tcW w:w="1222" w:type="dxa"/>
            <w:shd w:val="clear" w:color="auto" w:fill="FFFFFF" w:themeFill="background1"/>
            <w:vAlign w:val="center"/>
          </w:tcPr>
          <w:p w14:paraId="3B047A16" w14:textId="67AEBDE0" w:rsidR="0001352E" w:rsidRDefault="0001352E" w:rsidP="0001352E">
            <w:pPr>
              <w:jc w:val="center"/>
              <w:rPr>
                <w:rFonts w:ascii="Arial" w:hAnsi="Arial" w:cs="Arial"/>
                <w:i/>
                <w:sz w:val="16"/>
                <w:szCs w:val="16"/>
              </w:rPr>
            </w:pPr>
            <w:r w:rsidRPr="00597415">
              <w:rPr>
                <w:rFonts w:ascii="Arial" w:hAnsi="Arial" w:cs="Arial"/>
                <w:i/>
                <w:sz w:val="16"/>
                <w:szCs w:val="16"/>
              </w:rPr>
              <w:t>October</w:t>
            </w:r>
          </w:p>
        </w:tc>
        <w:tc>
          <w:tcPr>
            <w:tcW w:w="1574" w:type="dxa"/>
            <w:shd w:val="clear" w:color="auto" w:fill="FFFFFF" w:themeFill="background1"/>
            <w:vAlign w:val="center"/>
          </w:tcPr>
          <w:p w14:paraId="35CC7FB3" w14:textId="44C61AF1" w:rsidR="0001352E" w:rsidRPr="008816C3" w:rsidRDefault="0001352E" w:rsidP="0001352E">
            <w:pPr>
              <w:jc w:val="center"/>
              <w:rPr>
                <w:rFonts w:ascii="Arial" w:hAnsi="Arial" w:cs="Arial"/>
                <w:i/>
                <w:color w:val="C00000"/>
                <w:sz w:val="16"/>
                <w:szCs w:val="16"/>
              </w:rPr>
            </w:pPr>
          </w:p>
        </w:tc>
      </w:tr>
      <w:tr w:rsidR="0001352E" w:rsidRPr="0047468E" w14:paraId="57F4673B" w14:textId="77777777" w:rsidTr="009533B4">
        <w:trPr>
          <w:trHeight w:val="629"/>
          <w:jc w:val="center"/>
        </w:trPr>
        <w:tc>
          <w:tcPr>
            <w:tcW w:w="10165" w:type="dxa"/>
            <w:gridSpan w:val="10"/>
            <w:shd w:val="clear" w:color="auto" w:fill="DBE5F1" w:themeFill="accent1" w:themeFillTint="33"/>
            <w:vAlign w:val="center"/>
          </w:tcPr>
          <w:p w14:paraId="340871A1" w14:textId="1B4A625A" w:rsidR="0001352E" w:rsidRPr="00761348" w:rsidRDefault="0001352E" w:rsidP="0001352E">
            <w:pPr>
              <w:jc w:val="center"/>
              <w:rPr>
                <w:rFonts w:ascii="Arial" w:hAnsi="Arial" w:cs="Arial"/>
                <w:b/>
                <w:sz w:val="20"/>
                <w:szCs w:val="20"/>
              </w:rPr>
            </w:pPr>
            <w:r>
              <w:rPr>
                <w:rFonts w:ascii="Arial" w:hAnsi="Arial" w:cs="Arial"/>
                <w:b/>
                <w:sz w:val="20"/>
                <w:szCs w:val="20"/>
              </w:rPr>
              <w:t>Goal 5</w:t>
            </w:r>
          </w:p>
          <w:p w14:paraId="42FBFBB7" w14:textId="37D4A40D" w:rsidR="0001352E" w:rsidRPr="0047468E" w:rsidRDefault="0001352E" w:rsidP="0001352E">
            <w:pPr>
              <w:ind w:left="-18"/>
              <w:jc w:val="center"/>
              <w:rPr>
                <w:rFonts w:ascii="Arial" w:hAnsi="Arial" w:cs="Arial"/>
                <w:b/>
                <w:sz w:val="20"/>
              </w:rPr>
            </w:pPr>
            <w:r>
              <w:rPr>
                <w:rFonts w:ascii="Arial" w:hAnsi="Arial" w:cs="Arial"/>
                <w:b/>
                <w:sz w:val="20"/>
              </w:rPr>
              <w:t>Review and Modify DHR Statutes and Rules for Modernization in the Recruitment, Retention, and Management of State Employees</w:t>
            </w:r>
          </w:p>
        </w:tc>
      </w:tr>
      <w:tr w:rsidR="0001352E" w:rsidRPr="0047468E" w14:paraId="109ADA87" w14:textId="77777777" w:rsidTr="005111F0">
        <w:trPr>
          <w:trHeight w:val="288"/>
          <w:jc w:val="center"/>
        </w:trPr>
        <w:tc>
          <w:tcPr>
            <w:tcW w:w="2621" w:type="dxa"/>
            <w:vMerge w:val="restart"/>
          </w:tcPr>
          <w:p w14:paraId="562934C6" w14:textId="47440CF6" w:rsidR="0001352E" w:rsidRPr="00166D63" w:rsidRDefault="0001352E" w:rsidP="0001352E">
            <w:pPr>
              <w:rPr>
                <w:rFonts w:ascii="Arial" w:hAnsi="Arial" w:cs="Arial"/>
                <w:bCs/>
                <w:sz w:val="20"/>
              </w:rPr>
            </w:pPr>
            <w:r>
              <w:rPr>
                <w:rFonts w:ascii="Arial" w:hAnsi="Arial" w:cs="Arial"/>
                <w:sz w:val="20"/>
                <w:szCs w:val="20"/>
              </w:rPr>
              <w:t xml:space="preserve">10. </w:t>
            </w:r>
            <w:r w:rsidRPr="00166D63">
              <w:rPr>
                <w:rFonts w:ascii="Arial" w:hAnsi="Arial" w:cs="Arial"/>
                <w:sz w:val="20"/>
                <w:szCs w:val="20"/>
              </w:rPr>
              <w:t xml:space="preserve">Deadline to Submit Rule Reduction Modifications </w:t>
            </w:r>
          </w:p>
        </w:tc>
        <w:tc>
          <w:tcPr>
            <w:tcW w:w="961" w:type="dxa"/>
            <w:shd w:val="clear" w:color="auto" w:fill="D9D9D9" w:themeFill="background1" w:themeFillShade="D9"/>
            <w:vAlign w:val="center"/>
          </w:tcPr>
          <w:p w14:paraId="05DA70D1" w14:textId="77777777" w:rsidR="0001352E" w:rsidRPr="0047468E" w:rsidRDefault="0001352E" w:rsidP="0001352E">
            <w:pPr>
              <w:jc w:val="center"/>
              <w:rPr>
                <w:rFonts w:ascii="Arial" w:hAnsi="Arial" w:cs="Arial"/>
                <w:sz w:val="20"/>
              </w:rPr>
            </w:pPr>
            <w:r w:rsidRPr="0047468E">
              <w:rPr>
                <w:rFonts w:ascii="Arial" w:hAnsi="Arial" w:cs="Arial"/>
                <w:sz w:val="20"/>
              </w:rPr>
              <w:t>actual</w:t>
            </w:r>
          </w:p>
        </w:tc>
        <w:tc>
          <w:tcPr>
            <w:tcW w:w="1225" w:type="dxa"/>
            <w:shd w:val="clear" w:color="auto" w:fill="D9D9D9" w:themeFill="background1" w:themeFillShade="D9"/>
            <w:vAlign w:val="center"/>
          </w:tcPr>
          <w:p w14:paraId="4CFC64D4" w14:textId="77777777" w:rsidR="0001352E" w:rsidRPr="00C4450B" w:rsidRDefault="0001352E" w:rsidP="0001352E">
            <w:pPr>
              <w:jc w:val="center"/>
              <w:rPr>
                <w:rFonts w:ascii="Arial" w:hAnsi="Arial" w:cs="Arial"/>
                <w:i/>
                <w:sz w:val="16"/>
                <w:szCs w:val="16"/>
              </w:rPr>
            </w:pPr>
            <w:r w:rsidRPr="00C4450B">
              <w:rPr>
                <w:rFonts w:ascii="Arial" w:hAnsi="Arial" w:cs="Arial"/>
                <w:i/>
                <w:sz w:val="16"/>
                <w:szCs w:val="16"/>
              </w:rPr>
              <w:t>New FY</w:t>
            </w:r>
            <w:r>
              <w:rPr>
                <w:rFonts w:ascii="Arial" w:hAnsi="Arial" w:cs="Arial"/>
                <w:i/>
                <w:sz w:val="16"/>
                <w:szCs w:val="16"/>
              </w:rPr>
              <w:t xml:space="preserve"> </w:t>
            </w:r>
            <w:r w:rsidRPr="00C4450B">
              <w:rPr>
                <w:rFonts w:ascii="Arial" w:hAnsi="Arial" w:cs="Arial"/>
                <w:i/>
                <w:sz w:val="16"/>
                <w:szCs w:val="16"/>
              </w:rPr>
              <w:t>2020</w:t>
            </w:r>
          </w:p>
          <w:p w14:paraId="6F3DEB45" w14:textId="275597B8" w:rsidR="0001352E" w:rsidRPr="00C4450B" w:rsidRDefault="0001352E" w:rsidP="0001352E">
            <w:pPr>
              <w:jc w:val="center"/>
              <w:rPr>
                <w:rFonts w:ascii="Arial" w:hAnsi="Arial" w:cs="Arial"/>
                <w:i/>
                <w:sz w:val="20"/>
              </w:rPr>
            </w:pPr>
          </w:p>
        </w:tc>
        <w:tc>
          <w:tcPr>
            <w:tcW w:w="1184" w:type="dxa"/>
            <w:shd w:val="clear" w:color="auto" w:fill="D9D9D9" w:themeFill="background1" w:themeFillShade="D9"/>
            <w:vAlign w:val="center"/>
          </w:tcPr>
          <w:p w14:paraId="4A62005D" w14:textId="09B4ECDD" w:rsidR="0001352E" w:rsidRPr="00C4450B" w:rsidRDefault="0001352E" w:rsidP="0001352E">
            <w:pPr>
              <w:jc w:val="center"/>
              <w:rPr>
                <w:rFonts w:ascii="Arial" w:hAnsi="Arial" w:cs="Arial"/>
                <w:i/>
                <w:sz w:val="20"/>
              </w:rPr>
            </w:pPr>
            <w:r>
              <w:rPr>
                <w:rFonts w:ascii="Arial" w:hAnsi="Arial" w:cs="Arial"/>
                <w:i/>
                <w:sz w:val="16"/>
                <w:szCs w:val="16"/>
              </w:rPr>
              <w:t xml:space="preserve"> DFM Established Deadline</w:t>
            </w:r>
          </w:p>
        </w:tc>
        <w:tc>
          <w:tcPr>
            <w:tcW w:w="1378" w:type="dxa"/>
            <w:gridSpan w:val="4"/>
            <w:shd w:val="clear" w:color="auto" w:fill="D9D9D9" w:themeFill="background1" w:themeFillShade="D9"/>
            <w:vAlign w:val="center"/>
          </w:tcPr>
          <w:p w14:paraId="319BCEC9" w14:textId="7CEF9793" w:rsidR="0001352E" w:rsidRPr="00C4450B" w:rsidRDefault="0001352E" w:rsidP="0001352E">
            <w:pPr>
              <w:jc w:val="center"/>
              <w:rPr>
                <w:rFonts w:ascii="Arial" w:hAnsi="Arial" w:cs="Arial"/>
                <w:i/>
                <w:sz w:val="20"/>
              </w:rPr>
            </w:pPr>
            <w:r>
              <w:rPr>
                <w:rFonts w:ascii="Arial" w:hAnsi="Arial" w:cs="Arial"/>
                <w:i/>
                <w:sz w:val="16"/>
                <w:szCs w:val="16"/>
              </w:rPr>
              <w:t>DFM Established Deadline</w:t>
            </w:r>
          </w:p>
        </w:tc>
        <w:tc>
          <w:tcPr>
            <w:tcW w:w="1222" w:type="dxa"/>
            <w:shd w:val="clear" w:color="auto" w:fill="D9D9D9" w:themeFill="background1" w:themeFillShade="D9"/>
            <w:vAlign w:val="center"/>
          </w:tcPr>
          <w:p w14:paraId="0580910E" w14:textId="0E96D293" w:rsidR="0001352E" w:rsidRPr="00FC3BEE" w:rsidRDefault="0001352E" w:rsidP="0001352E">
            <w:pPr>
              <w:jc w:val="center"/>
              <w:rPr>
                <w:rFonts w:ascii="Arial" w:hAnsi="Arial" w:cs="Arial"/>
                <w:i/>
                <w:sz w:val="16"/>
                <w:szCs w:val="16"/>
              </w:rPr>
            </w:pPr>
            <w:r w:rsidRPr="0047468E">
              <w:rPr>
                <w:rFonts w:ascii="Arial" w:hAnsi="Arial" w:cs="Arial"/>
                <w:sz w:val="20"/>
              </w:rPr>
              <w:t>----------</w:t>
            </w:r>
          </w:p>
        </w:tc>
        <w:tc>
          <w:tcPr>
            <w:tcW w:w="1574" w:type="dxa"/>
            <w:shd w:val="clear" w:color="auto" w:fill="D9D9D9" w:themeFill="background1" w:themeFillShade="D9"/>
            <w:vAlign w:val="center"/>
          </w:tcPr>
          <w:p w14:paraId="30498C5F" w14:textId="7DED214E" w:rsidR="0001352E" w:rsidRPr="0047468E" w:rsidRDefault="0001352E" w:rsidP="0001352E">
            <w:pPr>
              <w:jc w:val="center"/>
              <w:rPr>
                <w:rFonts w:ascii="Arial" w:hAnsi="Arial" w:cs="Arial"/>
                <w:sz w:val="20"/>
              </w:rPr>
            </w:pPr>
          </w:p>
        </w:tc>
      </w:tr>
      <w:tr w:rsidR="0001352E" w:rsidRPr="00660120" w14:paraId="7FDDAB76" w14:textId="77777777" w:rsidTr="005111F0">
        <w:trPr>
          <w:trHeight w:val="288"/>
          <w:jc w:val="center"/>
        </w:trPr>
        <w:tc>
          <w:tcPr>
            <w:tcW w:w="2621" w:type="dxa"/>
            <w:vMerge/>
          </w:tcPr>
          <w:p w14:paraId="1FBE217F" w14:textId="77777777" w:rsidR="0001352E" w:rsidRPr="0047468E" w:rsidRDefault="0001352E" w:rsidP="0001352E">
            <w:pPr>
              <w:rPr>
                <w:rFonts w:ascii="Arial" w:hAnsi="Arial" w:cs="Arial"/>
                <w:bCs/>
                <w:sz w:val="20"/>
              </w:rPr>
            </w:pPr>
          </w:p>
        </w:tc>
        <w:tc>
          <w:tcPr>
            <w:tcW w:w="961" w:type="dxa"/>
            <w:shd w:val="clear" w:color="auto" w:fill="FFFFFF" w:themeFill="background1"/>
            <w:vAlign w:val="center"/>
          </w:tcPr>
          <w:p w14:paraId="5C17BE4E" w14:textId="77777777" w:rsidR="0001352E" w:rsidRDefault="0001352E" w:rsidP="0001352E">
            <w:pPr>
              <w:jc w:val="center"/>
              <w:rPr>
                <w:rFonts w:ascii="Arial" w:hAnsi="Arial" w:cs="Arial"/>
                <w:sz w:val="20"/>
              </w:rPr>
            </w:pPr>
            <w:r>
              <w:rPr>
                <w:rFonts w:ascii="Arial" w:hAnsi="Arial" w:cs="Arial"/>
                <w:i/>
                <w:sz w:val="16"/>
                <w:szCs w:val="16"/>
              </w:rPr>
              <w:t>target</w:t>
            </w:r>
          </w:p>
        </w:tc>
        <w:tc>
          <w:tcPr>
            <w:tcW w:w="1225" w:type="dxa"/>
            <w:shd w:val="clear" w:color="auto" w:fill="FFFFFF" w:themeFill="background1"/>
            <w:vAlign w:val="center"/>
          </w:tcPr>
          <w:p w14:paraId="15ECA6E2" w14:textId="4B1901BB" w:rsidR="0001352E" w:rsidRPr="00660120" w:rsidRDefault="0001352E" w:rsidP="0001352E">
            <w:pPr>
              <w:jc w:val="center"/>
              <w:rPr>
                <w:rFonts w:ascii="Arial" w:hAnsi="Arial" w:cs="Arial"/>
                <w:i/>
                <w:sz w:val="16"/>
                <w:szCs w:val="16"/>
              </w:rPr>
            </w:pPr>
            <w:r>
              <w:rPr>
                <w:rFonts w:ascii="Arial" w:hAnsi="Arial" w:cs="Arial"/>
                <w:i/>
                <w:sz w:val="16"/>
                <w:szCs w:val="16"/>
              </w:rPr>
              <w:t>N/A</w:t>
            </w:r>
          </w:p>
        </w:tc>
        <w:tc>
          <w:tcPr>
            <w:tcW w:w="1184" w:type="dxa"/>
            <w:shd w:val="clear" w:color="auto" w:fill="FFFFFF" w:themeFill="background1"/>
            <w:vAlign w:val="center"/>
          </w:tcPr>
          <w:p w14:paraId="32CAD8D6" w14:textId="196442D8" w:rsidR="0001352E" w:rsidRPr="00660120" w:rsidRDefault="0001352E" w:rsidP="0001352E">
            <w:pPr>
              <w:jc w:val="center"/>
              <w:rPr>
                <w:rFonts w:ascii="Arial" w:hAnsi="Arial" w:cs="Arial"/>
                <w:i/>
                <w:sz w:val="16"/>
                <w:szCs w:val="16"/>
              </w:rPr>
            </w:pPr>
            <w:r>
              <w:rPr>
                <w:rFonts w:ascii="Arial" w:hAnsi="Arial" w:cs="Arial"/>
                <w:i/>
                <w:sz w:val="16"/>
                <w:szCs w:val="16"/>
              </w:rPr>
              <w:t>August 7</w:t>
            </w:r>
          </w:p>
        </w:tc>
        <w:tc>
          <w:tcPr>
            <w:tcW w:w="1378" w:type="dxa"/>
            <w:gridSpan w:val="4"/>
            <w:shd w:val="clear" w:color="auto" w:fill="FFFFFF" w:themeFill="background1"/>
            <w:vAlign w:val="center"/>
          </w:tcPr>
          <w:p w14:paraId="2AED4E14" w14:textId="36651F21" w:rsidR="0001352E" w:rsidRPr="00660120" w:rsidRDefault="0001352E" w:rsidP="0001352E">
            <w:pPr>
              <w:jc w:val="center"/>
              <w:rPr>
                <w:rFonts w:ascii="Arial" w:hAnsi="Arial" w:cs="Arial"/>
                <w:i/>
                <w:sz w:val="16"/>
                <w:szCs w:val="16"/>
              </w:rPr>
            </w:pPr>
            <w:r>
              <w:rPr>
                <w:rFonts w:ascii="Arial" w:hAnsi="Arial" w:cs="Arial"/>
                <w:i/>
                <w:sz w:val="16"/>
                <w:szCs w:val="16"/>
              </w:rPr>
              <w:t>August 12</w:t>
            </w:r>
          </w:p>
        </w:tc>
        <w:tc>
          <w:tcPr>
            <w:tcW w:w="1222" w:type="dxa"/>
            <w:shd w:val="clear" w:color="auto" w:fill="FFFFFF" w:themeFill="background1"/>
            <w:vAlign w:val="center"/>
          </w:tcPr>
          <w:p w14:paraId="6CD921EA" w14:textId="6067F37A" w:rsidR="0001352E" w:rsidRPr="00660120" w:rsidRDefault="0001352E" w:rsidP="0001352E">
            <w:pPr>
              <w:rPr>
                <w:rFonts w:ascii="Arial" w:hAnsi="Arial" w:cs="Arial"/>
                <w:i/>
                <w:sz w:val="16"/>
                <w:szCs w:val="16"/>
              </w:rPr>
            </w:pPr>
            <w:r>
              <w:rPr>
                <w:rFonts w:ascii="Arial" w:hAnsi="Arial" w:cs="Arial"/>
                <w:i/>
                <w:sz w:val="16"/>
                <w:szCs w:val="16"/>
              </w:rPr>
              <w:t>August</w:t>
            </w:r>
          </w:p>
        </w:tc>
        <w:tc>
          <w:tcPr>
            <w:tcW w:w="1574" w:type="dxa"/>
            <w:shd w:val="clear" w:color="auto" w:fill="FFFFFF" w:themeFill="background1"/>
            <w:vAlign w:val="center"/>
          </w:tcPr>
          <w:p w14:paraId="60F7073D" w14:textId="2215C5A1" w:rsidR="0001352E" w:rsidRPr="00660120" w:rsidRDefault="0001352E" w:rsidP="0001352E">
            <w:pPr>
              <w:jc w:val="center"/>
              <w:rPr>
                <w:rFonts w:ascii="Arial" w:hAnsi="Arial" w:cs="Arial"/>
                <w:i/>
                <w:sz w:val="16"/>
                <w:szCs w:val="16"/>
              </w:rPr>
            </w:pPr>
          </w:p>
        </w:tc>
      </w:tr>
    </w:tbl>
    <w:p w14:paraId="7607DB2E" w14:textId="77777777" w:rsidR="004A099E" w:rsidRDefault="004A099E" w:rsidP="00D059DE">
      <w:pPr>
        <w:jc w:val="both"/>
        <w:rPr>
          <w:rFonts w:ascii="Arial" w:hAnsi="Arial" w:cs="Arial"/>
          <w:bCs/>
          <w:sz w:val="20"/>
          <w:szCs w:val="20"/>
        </w:rPr>
      </w:pPr>
    </w:p>
    <w:p w14:paraId="4E4E4C9A" w14:textId="2A32D2A2" w:rsidR="002D770B" w:rsidRDefault="002D770B" w:rsidP="002D770B">
      <w:pPr>
        <w:jc w:val="both"/>
        <w:rPr>
          <w:rFonts w:ascii="Arial" w:hAnsi="Arial" w:cs="Arial"/>
          <w:bCs/>
          <w:i/>
          <w:sz w:val="16"/>
          <w:szCs w:val="16"/>
        </w:rPr>
      </w:pPr>
      <w:r w:rsidRPr="009C364B">
        <w:rPr>
          <w:rFonts w:ascii="Arial" w:hAnsi="Arial" w:cs="Arial"/>
          <w:bCs/>
          <w:i/>
          <w:sz w:val="16"/>
          <w:szCs w:val="16"/>
        </w:rPr>
        <w:t>*</w:t>
      </w:r>
      <w:r w:rsidR="0089415F">
        <w:rPr>
          <w:rFonts w:ascii="Arial" w:hAnsi="Arial" w:cs="Arial"/>
          <w:bCs/>
          <w:i/>
          <w:sz w:val="16"/>
          <w:szCs w:val="16"/>
        </w:rPr>
        <w:t xml:space="preserve">Impacted by </w:t>
      </w:r>
      <w:r w:rsidRPr="009C364B">
        <w:rPr>
          <w:rFonts w:ascii="Arial" w:hAnsi="Arial" w:cs="Arial"/>
          <w:bCs/>
          <w:i/>
          <w:sz w:val="16"/>
          <w:szCs w:val="16"/>
        </w:rPr>
        <w:t>COVID</w:t>
      </w:r>
      <w:r>
        <w:rPr>
          <w:rFonts w:ascii="Arial" w:hAnsi="Arial" w:cs="Arial"/>
          <w:bCs/>
          <w:i/>
          <w:sz w:val="16"/>
          <w:szCs w:val="16"/>
        </w:rPr>
        <w:t>-19</w:t>
      </w:r>
    </w:p>
    <w:p w14:paraId="72EEECAF" w14:textId="52FAE105" w:rsidR="009C364B" w:rsidRDefault="009C364B" w:rsidP="00D059DE">
      <w:pPr>
        <w:jc w:val="both"/>
        <w:rPr>
          <w:rFonts w:ascii="Arial" w:hAnsi="Arial" w:cs="Arial"/>
          <w:bCs/>
          <w:i/>
          <w:sz w:val="16"/>
          <w:szCs w:val="16"/>
        </w:rPr>
      </w:pPr>
    </w:p>
    <w:p w14:paraId="7D9768EF" w14:textId="77777777" w:rsidR="009C364B" w:rsidRPr="009C364B" w:rsidRDefault="009C364B" w:rsidP="00D059DE">
      <w:pPr>
        <w:jc w:val="both"/>
        <w:rPr>
          <w:rFonts w:ascii="Arial" w:hAnsi="Arial" w:cs="Arial"/>
          <w:bCs/>
          <w:i/>
          <w:sz w:val="16"/>
          <w:szCs w:val="16"/>
        </w:rPr>
      </w:pPr>
    </w:p>
    <w:tbl>
      <w:tblPr>
        <w:tblpPr w:leftFromText="180" w:rightFromText="180" w:vertAnchor="text" w:tblpXSpec="center" w:tblpY="135"/>
        <w:tblW w:w="0" w:type="auto"/>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680"/>
      </w:tblGrid>
      <w:tr w:rsidR="004F4DBF" w:rsidRPr="00DB2CC5" w14:paraId="0842A6F7" w14:textId="77777777" w:rsidTr="00FC6E43">
        <w:tc>
          <w:tcPr>
            <w:tcW w:w="7680" w:type="dxa"/>
            <w:tcBorders>
              <w:top w:val="threeDEmboss" w:sz="24" w:space="0" w:color="333399"/>
              <w:left w:val="threeDEmboss" w:sz="24" w:space="0" w:color="333399"/>
              <w:bottom w:val="threeDEmboss" w:sz="24" w:space="0" w:color="333399"/>
              <w:right w:val="threeDEmboss" w:sz="24" w:space="0" w:color="333399"/>
            </w:tcBorders>
            <w:vAlign w:val="center"/>
          </w:tcPr>
          <w:p w14:paraId="40AEC5B0" w14:textId="77777777" w:rsidR="00C4450B" w:rsidRDefault="004F4DBF" w:rsidP="00C4450B">
            <w:pPr>
              <w:jc w:val="center"/>
              <w:rPr>
                <w:rFonts w:ascii="Arial" w:hAnsi="Arial" w:cs="Arial"/>
                <w:b/>
                <w:bCs/>
                <w:sz w:val="20"/>
                <w:szCs w:val="20"/>
              </w:rPr>
            </w:pPr>
            <w:r w:rsidRPr="00660120">
              <w:rPr>
                <w:rFonts w:ascii="Arial" w:hAnsi="Arial" w:cs="Arial"/>
                <w:b/>
                <w:bCs/>
                <w:sz w:val="20"/>
                <w:szCs w:val="20"/>
              </w:rPr>
              <w:t>For More Information Contact</w:t>
            </w:r>
          </w:p>
          <w:p w14:paraId="0BE2D917" w14:textId="77777777" w:rsidR="00192F64" w:rsidRPr="00C4450B" w:rsidRDefault="00192F64" w:rsidP="00C4450B">
            <w:pPr>
              <w:jc w:val="center"/>
              <w:rPr>
                <w:rFonts w:ascii="Arial" w:hAnsi="Arial" w:cs="Arial"/>
                <w:b/>
                <w:bCs/>
                <w:sz w:val="20"/>
                <w:szCs w:val="20"/>
              </w:rPr>
            </w:pPr>
          </w:p>
          <w:p w14:paraId="18AF0D44" w14:textId="5A66BFC4" w:rsidR="004F4DBF" w:rsidRPr="00660120" w:rsidRDefault="0089415F" w:rsidP="00AB70E3">
            <w:pPr>
              <w:ind w:left="252"/>
              <w:rPr>
                <w:rFonts w:ascii="Arial" w:hAnsi="Arial" w:cs="Arial"/>
                <w:sz w:val="20"/>
                <w:szCs w:val="20"/>
              </w:rPr>
            </w:pPr>
            <w:r>
              <w:rPr>
                <w:rFonts w:ascii="Arial" w:hAnsi="Arial" w:cs="Arial"/>
                <w:sz w:val="20"/>
                <w:szCs w:val="20"/>
              </w:rPr>
              <w:t>Lori A. Wolff</w:t>
            </w:r>
            <w:r w:rsidR="004F4DBF" w:rsidRPr="00660120">
              <w:rPr>
                <w:rFonts w:ascii="Arial" w:hAnsi="Arial" w:cs="Arial"/>
                <w:sz w:val="20"/>
                <w:szCs w:val="20"/>
              </w:rPr>
              <w:t>, Administrator</w:t>
            </w:r>
          </w:p>
          <w:p w14:paraId="0E9CAF3D" w14:textId="77777777" w:rsidR="004F4DBF" w:rsidRPr="00660120" w:rsidRDefault="004F4DBF" w:rsidP="00AB70E3">
            <w:pPr>
              <w:ind w:left="252"/>
              <w:rPr>
                <w:rFonts w:ascii="Arial" w:hAnsi="Arial" w:cs="Arial"/>
                <w:sz w:val="20"/>
                <w:szCs w:val="20"/>
              </w:rPr>
            </w:pPr>
            <w:r w:rsidRPr="00660120">
              <w:rPr>
                <w:rFonts w:ascii="Arial" w:hAnsi="Arial" w:cs="Arial"/>
                <w:noProof/>
                <w:sz w:val="20"/>
                <w:szCs w:val="20"/>
              </w:rPr>
              <w:t>Human Resources, Division of</w:t>
            </w:r>
          </w:p>
          <w:p w14:paraId="2BFB8037" w14:textId="77777777" w:rsidR="004F4DBF" w:rsidRPr="00660120" w:rsidRDefault="004F4DBF" w:rsidP="00AB70E3">
            <w:pPr>
              <w:ind w:left="252"/>
              <w:rPr>
                <w:rFonts w:ascii="Arial" w:hAnsi="Arial" w:cs="Arial"/>
                <w:sz w:val="20"/>
                <w:szCs w:val="20"/>
              </w:rPr>
            </w:pPr>
            <w:r w:rsidRPr="00660120">
              <w:rPr>
                <w:rFonts w:ascii="Arial" w:hAnsi="Arial" w:cs="Arial"/>
                <w:noProof/>
                <w:sz w:val="20"/>
                <w:szCs w:val="20"/>
              </w:rPr>
              <w:t>304 N. 8</w:t>
            </w:r>
            <w:r w:rsidRPr="00660120">
              <w:rPr>
                <w:rFonts w:ascii="Arial" w:hAnsi="Arial" w:cs="Arial"/>
                <w:noProof/>
                <w:sz w:val="20"/>
                <w:szCs w:val="20"/>
                <w:vertAlign w:val="superscript"/>
              </w:rPr>
              <w:t>th</w:t>
            </w:r>
            <w:r w:rsidR="00A07E46">
              <w:rPr>
                <w:rFonts w:ascii="Arial" w:hAnsi="Arial" w:cs="Arial"/>
                <w:noProof/>
                <w:sz w:val="20"/>
                <w:szCs w:val="20"/>
              </w:rPr>
              <w:t xml:space="preserve"> Street, Suite 34</w:t>
            </w:r>
            <w:r w:rsidR="00C23771">
              <w:rPr>
                <w:rFonts w:ascii="Arial" w:hAnsi="Arial" w:cs="Arial"/>
                <w:noProof/>
                <w:sz w:val="20"/>
                <w:szCs w:val="20"/>
              </w:rPr>
              <w:t>7</w:t>
            </w:r>
          </w:p>
          <w:p w14:paraId="6A729BA3" w14:textId="77777777" w:rsidR="004F4DBF" w:rsidRPr="00660120" w:rsidRDefault="004F4DBF" w:rsidP="00AB70E3">
            <w:pPr>
              <w:ind w:left="252"/>
              <w:rPr>
                <w:rFonts w:ascii="Arial" w:hAnsi="Arial" w:cs="Arial"/>
                <w:sz w:val="20"/>
                <w:szCs w:val="20"/>
                <w:lang w:val="fr-FR"/>
              </w:rPr>
            </w:pPr>
            <w:r w:rsidRPr="00660120">
              <w:rPr>
                <w:rFonts w:ascii="Arial" w:hAnsi="Arial" w:cs="Arial"/>
                <w:noProof/>
                <w:sz w:val="20"/>
                <w:szCs w:val="20"/>
                <w:lang w:val="fr-FR"/>
              </w:rPr>
              <w:t>Boise</w:t>
            </w:r>
            <w:r w:rsidRPr="00660120">
              <w:rPr>
                <w:rFonts w:ascii="Arial" w:hAnsi="Arial" w:cs="Arial"/>
                <w:sz w:val="20"/>
                <w:szCs w:val="20"/>
                <w:lang w:val="fr-FR"/>
              </w:rPr>
              <w:t xml:space="preserve">, </w:t>
            </w:r>
            <w:r w:rsidRPr="00660120">
              <w:rPr>
                <w:rFonts w:ascii="Arial" w:hAnsi="Arial" w:cs="Arial"/>
                <w:noProof/>
                <w:sz w:val="20"/>
                <w:szCs w:val="20"/>
                <w:lang w:val="fr-FR"/>
              </w:rPr>
              <w:t>ID</w:t>
            </w:r>
            <w:r w:rsidRPr="00660120">
              <w:rPr>
                <w:rFonts w:ascii="Arial" w:hAnsi="Arial" w:cs="Arial"/>
                <w:sz w:val="20"/>
                <w:szCs w:val="20"/>
                <w:lang w:val="fr-FR"/>
              </w:rPr>
              <w:t xml:space="preserve">  </w:t>
            </w:r>
            <w:r w:rsidRPr="00660120">
              <w:rPr>
                <w:rFonts w:ascii="Arial" w:hAnsi="Arial" w:cs="Arial"/>
                <w:noProof/>
                <w:sz w:val="20"/>
                <w:szCs w:val="20"/>
                <w:lang w:val="fr-FR"/>
              </w:rPr>
              <w:t>83720-0066</w:t>
            </w:r>
          </w:p>
          <w:p w14:paraId="49C9BE5D" w14:textId="77777777" w:rsidR="00192F64" w:rsidRDefault="004F4DBF" w:rsidP="00C4450B">
            <w:pPr>
              <w:ind w:left="252"/>
              <w:rPr>
                <w:rFonts w:ascii="Arial" w:hAnsi="Arial" w:cs="Arial"/>
                <w:sz w:val="20"/>
                <w:szCs w:val="20"/>
                <w:lang w:val="fr-FR"/>
              </w:rPr>
            </w:pPr>
            <w:proofErr w:type="gramStart"/>
            <w:r w:rsidRPr="00660120">
              <w:rPr>
                <w:rFonts w:ascii="Arial" w:hAnsi="Arial" w:cs="Arial"/>
                <w:sz w:val="20"/>
                <w:szCs w:val="20"/>
                <w:lang w:val="fr-FR"/>
              </w:rPr>
              <w:t>Phone:</w:t>
            </w:r>
            <w:proofErr w:type="gramEnd"/>
            <w:r w:rsidRPr="00660120">
              <w:rPr>
                <w:rFonts w:ascii="Arial" w:hAnsi="Arial" w:cs="Arial"/>
                <w:sz w:val="20"/>
                <w:szCs w:val="20"/>
                <w:lang w:val="fr-FR"/>
              </w:rPr>
              <w:t xml:space="preserve">  (208) 854-3075</w:t>
            </w:r>
            <w:r w:rsidR="00C4450B">
              <w:rPr>
                <w:rFonts w:ascii="Arial" w:hAnsi="Arial" w:cs="Arial"/>
                <w:sz w:val="20"/>
                <w:szCs w:val="20"/>
                <w:lang w:val="fr-FR"/>
              </w:rPr>
              <w:t xml:space="preserve">    </w:t>
            </w:r>
          </w:p>
          <w:p w14:paraId="13503D0C" w14:textId="7BA4A7BD" w:rsidR="00192F64" w:rsidRPr="00DB2CC5" w:rsidRDefault="00C4450B" w:rsidP="0089415F">
            <w:pPr>
              <w:ind w:left="252"/>
              <w:rPr>
                <w:rFonts w:ascii="Arial" w:hAnsi="Arial" w:cs="Arial"/>
                <w:sz w:val="20"/>
                <w:szCs w:val="20"/>
                <w:lang w:val="fr-FR"/>
              </w:rPr>
            </w:pPr>
            <w:proofErr w:type="gramStart"/>
            <w:r>
              <w:rPr>
                <w:rFonts w:ascii="Arial" w:hAnsi="Arial" w:cs="Arial"/>
                <w:sz w:val="20"/>
                <w:szCs w:val="20"/>
                <w:lang w:val="fr-FR"/>
              </w:rPr>
              <w:t>E-mail:</w:t>
            </w:r>
            <w:proofErr w:type="gramEnd"/>
            <w:r>
              <w:rPr>
                <w:rFonts w:ascii="Arial" w:hAnsi="Arial" w:cs="Arial"/>
                <w:sz w:val="20"/>
                <w:szCs w:val="20"/>
                <w:lang w:val="fr-FR"/>
              </w:rPr>
              <w:t xml:space="preserve">  </w:t>
            </w:r>
            <w:r w:rsidR="0089415F">
              <w:rPr>
                <w:rFonts w:ascii="Arial" w:hAnsi="Arial" w:cs="Arial"/>
                <w:sz w:val="20"/>
                <w:szCs w:val="20"/>
                <w:lang w:val="fr-FR"/>
              </w:rPr>
              <w:t>lori.wolff@dhr.idaho.gov</w:t>
            </w:r>
          </w:p>
        </w:tc>
      </w:tr>
    </w:tbl>
    <w:p w14:paraId="000C0EA7" w14:textId="77777777" w:rsidR="00C62231" w:rsidRPr="00B64A97" w:rsidRDefault="00C62231" w:rsidP="00192F64">
      <w:pPr>
        <w:rPr>
          <w:sz w:val="20"/>
          <w:szCs w:val="20"/>
        </w:rPr>
      </w:pPr>
    </w:p>
    <w:sectPr w:rsidR="00C62231" w:rsidRPr="00B64A97" w:rsidSect="005111F0">
      <w:headerReference w:type="default" r:id="rId8"/>
      <w:footerReference w:type="default" r:id="rId9"/>
      <w:pgSz w:w="12240" w:h="15840" w:code="1"/>
      <w:pgMar w:top="720" w:right="1080" w:bottom="432"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39733" w14:textId="77777777" w:rsidR="005457AE" w:rsidRDefault="005457AE" w:rsidP="008756CB">
      <w:r>
        <w:separator/>
      </w:r>
    </w:p>
  </w:endnote>
  <w:endnote w:type="continuationSeparator" w:id="0">
    <w:p w14:paraId="5AA9D004" w14:textId="77777777" w:rsidR="005457AE" w:rsidRDefault="005457AE" w:rsidP="00875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015502"/>
      <w:docPartObj>
        <w:docPartGallery w:val="Page Numbers (Bottom of Page)"/>
        <w:docPartUnique/>
      </w:docPartObj>
    </w:sdtPr>
    <w:sdtEndPr>
      <w:rPr>
        <w:noProof/>
      </w:rPr>
    </w:sdtEndPr>
    <w:sdtContent>
      <w:p w14:paraId="72A337F8" w14:textId="77777777" w:rsidR="009259EB" w:rsidRPr="00451366" w:rsidRDefault="009259EB" w:rsidP="00AD3D5F">
        <w:pPr>
          <w:pStyle w:val="Footer"/>
          <w:tabs>
            <w:tab w:val="clear" w:pos="4320"/>
            <w:tab w:val="clear" w:pos="8640"/>
            <w:tab w:val="center" w:pos="4680"/>
            <w:tab w:val="right" w:pos="10080"/>
          </w:tabs>
          <w:rPr>
            <w:rFonts w:ascii="Arial" w:hAnsi="Arial" w:cs="Arial"/>
            <w:sz w:val="20"/>
            <w:szCs w:val="20"/>
          </w:rPr>
        </w:pPr>
      </w:p>
      <w:p w14:paraId="7AA72A17" w14:textId="708C3A6B" w:rsidR="009259EB" w:rsidRPr="00194015" w:rsidRDefault="009259EB" w:rsidP="00AD3D5F">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State of Idaho DHR Performance Report</w:t>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sz w:val="20"/>
            <w:szCs w:val="20"/>
          </w:rPr>
          <w:t>1</w:t>
        </w:r>
        <w:r>
          <w:rPr>
            <w:rFonts w:ascii="Arial" w:hAnsi="Arial" w:cs="Arial"/>
            <w:noProof/>
            <w:sz w:val="20"/>
            <w:szCs w:val="20"/>
          </w:rPr>
          <w:fldChar w:fldCharType="end"/>
        </w:r>
      </w:p>
    </w:sdtContent>
  </w:sdt>
  <w:p w14:paraId="7A069E13" w14:textId="4FA134F5" w:rsidR="009259EB" w:rsidRPr="006F1265" w:rsidRDefault="009259EB" w:rsidP="00AD3D5F">
    <w:pPr>
      <w:pStyle w:val="Footer"/>
      <w:tabs>
        <w:tab w:val="clear" w:pos="4320"/>
        <w:tab w:val="clear" w:pos="8640"/>
        <w:tab w:val="center" w:pos="4680"/>
        <w:tab w:val="right" w:pos="10080"/>
      </w:tabs>
      <w:rPr>
        <w:rFonts w:ascii="Arial" w:hAnsi="Arial" w:cs="Arial"/>
        <w:sz w:val="16"/>
        <w:szCs w:val="16"/>
      </w:rPr>
    </w:pPr>
    <w:r>
      <w:rPr>
        <w:rFonts w:ascii="Arial" w:hAnsi="Arial" w:cs="Arial"/>
        <w:sz w:val="20"/>
        <w:szCs w:val="20"/>
      </w:rPr>
      <w:tab/>
    </w:r>
  </w:p>
  <w:p w14:paraId="6AEB4A7E" w14:textId="77777777" w:rsidR="009259EB" w:rsidRDefault="00925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A92BF" w14:textId="77777777" w:rsidR="005457AE" w:rsidRDefault="005457AE" w:rsidP="008756CB">
      <w:r>
        <w:separator/>
      </w:r>
    </w:p>
  </w:footnote>
  <w:footnote w:type="continuationSeparator" w:id="0">
    <w:p w14:paraId="2CF4C08B" w14:textId="77777777" w:rsidR="005457AE" w:rsidRDefault="005457AE" w:rsidP="00875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9259EB" w14:paraId="714FE2B6" w14:textId="77777777" w:rsidTr="00E71493">
      <w:tc>
        <w:tcPr>
          <w:tcW w:w="10080" w:type="dxa"/>
          <w:shd w:val="clear" w:color="auto" w:fill="000080"/>
        </w:tcPr>
        <w:p w14:paraId="699AC3A1" w14:textId="18DC2B4F" w:rsidR="009259EB" w:rsidRDefault="009259EB" w:rsidP="00321ECA">
          <w:pPr>
            <w:tabs>
              <w:tab w:val="right" w:pos="9852"/>
            </w:tabs>
            <w:rPr>
              <w:rFonts w:ascii="Arial" w:hAnsi="Arial" w:cs="Arial"/>
              <w:color w:val="FFFFFF"/>
            </w:rPr>
          </w:pPr>
          <w:r>
            <w:rPr>
              <w:rFonts w:ascii="Arial" w:hAnsi="Arial" w:cs="Arial"/>
              <w:b/>
              <w:bCs/>
              <w:noProof/>
              <w:color w:val="FFFFFF"/>
            </w:rPr>
            <w:t>Human Resources, Division of</w:t>
          </w:r>
          <w:r>
            <w:rPr>
              <w:rFonts w:ascii="Arial" w:hAnsi="Arial" w:cs="Arial"/>
              <w:b/>
              <w:bCs/>
              <w:color w:val="FFFFFF"/>
            </w:rPr>
            <w:tab/>
            <w:t xml:space="preserve"> </w:t>
          </w:r>
          <w:r>
            <w:rPr>
              <w:rFonts w:ascii="Arial" w:hAnsi="Arial" w:cs="Arial"/>
              <w:color w:val="FFFFFF"/>
            </w:rPr>
            <w:t>Performance Report</w:t>
          </w:r>
        </w:p>
      </w:tc>
    </w:tr>
    <w:tr w:rsidR="009259EB" w14:paraId="7E920AEC" w14:textId="77777777" w:rsidTr="00E71493">
      <w:trPr>
        <w:trHeight w:hRule="exact" w:val="90"/>
      </w:trPr>
      <w:tc>
        <w:tcPr>
          <w:tcW w:w="10080" w:type="dxa"/>
          <w:tcBorders>
            <w:top w:val="nil"/>
            <w:bottom w:val="single" w:sz="4" w:space="0" w:color="auto"/>
          </w:tcBorders>
        </w:tcPr>
        <w:p w14:paraId="20B944D3" w14:textId="77777777" w:rsidR="009259EB" w:rsidRDefault="009259EB" w:rsidP="00C62A8B"/>
      </w:tc>
    </w:tr>
  </w:tbl>
  <w:p w14:paraId="501DEEF6" w14:textId="2B4A65B1" w:rsidR="009259EB" w:rsidRPr="000D6EB4" w:rsidRDefault="009259EB" w:rsidP="00594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2282"/>
    <w:multiLevelType w:val="hybridMultilevel"/>
    <w:tmpl w:val="DC94D9F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C570D"/>
    <w:multiLevelType w:val="hybridMultilevel"/>
    <w:tmpl w:val="8A4643A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E2BEF"/>
    <w:multiLevelType w:val="hybridMultilevel"/>
    <w:tmpl w:val="2A94FE8E"/>
    <w:lvl w:ilvl="0" w:tplc="46C42F1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E53AE"/>
    <w:multiLevelType w:val="hybridMultilevel"/>
    <w:tmpl w:val="171A822A"/>
    <w:lvl w:ilvl="0" w:tplc="17BA825C">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8D0799"/>
    <w:multiLevelType w:val="hybridMultilevel"/>
    <w:tmpl w:val="3EDC10DA"/>
    <w:lvl w:ilvl="0" w:tplc="17BA825C">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DB3BE5"/>
    <w:multiLevelType w:val="hybridMultilevel"/>
    <w:tmpl w:val="271A5DD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C4C5D"/>
    <w:multiLevelType w:val="hybridMultilevel"/>
    <w:tmpl w:val="16A03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B610E"/>
    <w:multiLevelType w:val="hybridMultilevel"/>
    <w:tmpl w:val="285486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146A1F"/>
    <w:multiLevelType w:val="hybridMultilevel"/>
    <w:tmpl w:val="4A02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E0A10"/>
    <w:multiLevelType w:val="hybridMultilevel"/>
    <w:tmpl w:val="22DE2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A97885"/>
    <w:multiLevelType w:val="hybridMultilevel"/>
    <w:tmpl w:val="A37E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03772A"/>
    <w:multiLevelType w:val="hybridMultilevel"/>
    <w:tmpl w:val="3C76EFB8"/>
    <w:lvl w:ilvl="0" w:tplc="0409000F">
      <w:start w:val="7"/>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777A78"/>
    <w:multiLevelType w:val="hybridMultilevel"/>
    <w:tmpl w:val="2C9E354C"/>
    <w:lvl w:ilvl="0" w:tplc="17BA825C">
      <w:start w:val="1"/>
      <w:numFmt w:val="decimal"/>
      <w:lvlText w:val="%1."/>
      <w:lvlJc w:val="left"/>
      <w:pPr>
        <w:ind w:left="360" w:hanging="360"/>
      </w:pPr>
      <w:rPr>
        <w:color w:val="auto"/>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15:restartNumberingAfterBreak="0">
    <w:nsid w:val="2CDD5179"/>
    <w:multiLevelType w:val="hybridMultilevel"/>
    <w:tmpl w:val="D5C8F64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274F23"/>
    <w:multiLevelType w:val="hybridMultilevel"/>
    <w:tmpl w:val="5C1E6F8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D7A260E"/>
    <w:multiLevelType w:val="hybridMultilevel"/>
    <w:tmpl w:val="7A1AD55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742B66"/>
    <w:multiLevelType w:val="hybridMultilevel"/>
    <w:tmpl w:val="44700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C50C2E"/>
    <w:multiLevelType w:val="hybridMultilevel"/>
    <w:tmpl w:val="8D4E6FDC"/>
    <w:lvl w:ilvl="0" w:tplc="45A09E9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1E4F1D"/>
    <w:multiLevelType w:val="hybridMultilevel"/>
    <w:tmpl w:val="48A8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F36AA6"/>
    <w:multiLevelType w:val="hybridMultilevel"/>
    <w:tmpl w:val="0352C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4A4AD9"/>
    <w:multiLevelType w:val="hybridMultilevel"/>
    <w:tmpl w:val="7A4C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85769F"/>
    <w:multiLevelType w:val="hybridMultilevel"/>
    <w:tmpl w:val="E3188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CF0CDF"/>
    <w:multiLevelType w:val="hybridMultilevel"/>
    <w:tmpl w:val="77E873EE"/>
    <w:lvl w:ilvl="0" w:tplc="17BA825C">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103F4E"/>
    <w:multiLevelType w:val="hybridMultilevel"/>
    <w:tmpl w:val="8DD80EE2"/>
    <w:lvl w:ilvl="0" w:tplc="B34A922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476C77"/>
    <w:multiLevelType w:val="hybridMultilevel"/>
    <w:tmpl w:val="54083C5A"/>
    <w:lvl w:ilvl="0" w:tplc="1EAAB6F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7E37A6"/>
    <w:multiLevelType w:val="hybridMultilevel"/>
    <w:tmpl w:val="171A822A"/>
    <w:lvl w:ilvl="0" w:tplc="17BA825C">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BA04EC7"/>
    <w:multiLevelType w:val="hybridMultilevel"/>
    <w:tmpl w:val="1020D8DC"/>
    <w:lvl w:ilvl="0" w:tplc="1BD290E4">
      <w:start w:val="4"/>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A7868"/>
    <w:multiLevelType w:val="hybridMultilevel"/>
    <w:tmpl w:val="CFA8174E"/>
    <w:lvl w:ilvl="0" w:tplc="A406EE6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836334"/>
    <w:multiLevelType w:val="hybridMultilevel"/>
    <w:tmpl w:val="C26C5BD0"/>
    <w:lvl w:ilvl="0" w:tplc="1044759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DC403F"/>
    <w:multiLevelType w:val="hybridMultilevel"/>
    <w:tmpl w:val="CCD6D9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D0604AD"/>
    <w:multiLevelType w:val="hybridMultilevel"/>
    <w:tmpl w:val="4648C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0D74AA"/>
    <w:multiLevelType w:val="hybridMultilevel"/>
    <w:tmpl w:val="FF04CF2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9249C7"/>
    <w:multiLevelType w:val="hybridMultilevel"/>
    <w:tmpl w:val="5EB26886"/>
    <w:lvl w:ilvl="0" w:tplc="7DD48F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016C22"/>
    <w:multiLevelType w:val="hybridMultilevel"/>
    <w:tmpl w:val="A47A56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B1E39CF"/>
    <w:multiLevelType w:val="hybridMultilevel"/>
    <w:tmpl w:val="51D4A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F969D3"/>
    <w:multiLevelType w:val="hybridMultilevel"/>
    <w:tmpl w:val="00B22D80"/>
    <w:lvl w:ilvl="0" w:tplc="17BA825C">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3F84CD4"/>
    <w:multiLevelType w:val="hybridMultilevel"/>
    <w:tmpl w:val="8340B1B0"/>
    <w:lvl w:ilvl="0" w:tplc="058C294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7807379">
    <w:abstractNumId w:val="9"/>
  </w:num>
  <w:num w:numId="2" w16cid:durableId="2119062170">
    <w:abstractNumId w:val="33"/>
  </w:num>
  <w:num w:numId="3" w16cid:durableId="670832252">
    <w:abstractNumId w:val="29"/>
  </w:num>
  <w:num w:numId="4" w16cid:durableId="1126773565">
    <w:abstractNumId w:val="8"/>
  </w:num>
  <w:num w:numId="5" w16cid:durableId="120344769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7351118">
    <w:abstractNumId w:val="21"/>
  </w:num>
  <w:num w:numId="7" w16cid:durableId="625893757">
    <w:abstractNumId w:val="10"/>
  </w:num>
  <w:num w:numId="8" w16cid:durableId="1870995865">
    <w:abstractNumId w:val="22"/>
  </w:num>
  <w:num w:numId="9" w16cid:durableId="185869412">
    <w:abstractNumId w:val="19"/>
  </w:num>
  <w:num w:numId="10" w16cid:durableId="1518108438">
    <w:abstractNumId w:val="12"/>
  </w:num>
  <w:num w:numId="11" w16cid:durableId="471797612">
    <w:abstractNumId w:val="25"/>
  </w:num>
  <w:num w:numId="12" w16cid:durableId="278879856">
    <w:abstractNumId w:val="3"/>
  </w:num>
  <w:num w:numId="13" w16cid:durableId="1026444006">
    <w:abstractNumId w:val="23"/>
  </w:num>
  <w:num w:numId="14" w16cid:durableId="1238399191">
    <w:abstractNumId w:val="35"/>
  </w:num>
  <w:num w:numId="15" w16cid:durableId="2035494005">
    <w:abstractNumId w:val="1"/>
  </w:num>
  <w:num w:numId="16" w16cid:durableId="770200803">
    <w:abstractNumId w:val="15"/>
  </w:num>
  <w:num w:numId="17" w16cid:durableId="178858184">
    <w:abstractNumId w:val="13"/>
  </w:num>
  <w:num w:numId="18" w16cid:durableId="812215392">
    <w:abstractNumId w:val="11"/>
  </w:num>
  <w:num w:numId="19" w16cid:durableId="306251771">
    <w:abstractNumId w:val="4"/>
  </w:num>
  <w:num w:numId="20" w16cid:durableId="1221207766">
    <w:abstractNumId w:val="30"/>
  </w:num>
  <w:num w:numId="21" w16cid:durableId="128793228">
    <w:abstractNumId w:val="7"/>
  </w:num>
  <w:num w:numId="22" w16cid:durableId="1612198936">
    <w:abstractNumId w:val="26"/>
  </w:num>
  <w:num w:numId="23" w16cid:durableId="1917209231">
    <w:abstractNumId w:val="17"/>
  </w:num>
  <w:num w:numId="24" w16cid:durableId="1541622381">
    <w:abstractNumId w:val="36"/>
  </w:num>
  <w:num w:numId="25" w16cid:durableId="1075325700">
    <w:abstractNumId w:val="24"/>
  </w:num>
  <w:num w:numId="26" w16cid:durableId="275410742">
    <w:abstractNumId w:val="28"/>
  </w:num>
  <w:num w:numId="27" w16cid:durableId="1090616224">
    <w:abstractNumId w:val="27"/>
  </w:num>
  <w:num w:numId="28" w16cid:durableId="1346707335">
    <w:abstractNumId w:val="6"/>
  </w:num>
  <w:num w:numId="29" w16cid:durableId="1166900354">
    <w:abstractNumId w:val="18"/>
  </w:num>
  <w:num w:numId="30" w16cid:durableId="449396711">
    <w:abstractNumId w:val="2"/>
  </w:num>
  <w:num w:numId="31" w16cid:durableId="1442651114">
    <w:abstractNumId w:val="31"/>
  </w:num>
  <w:num w:numId="32" w16cid:durableId="1025250537">
    <w:abstractNumId w:val="34"/>
  </w:num>
  <w:num w:numId="33" w16cid:durableId="1389298556">
    <w:abstractNumId w:val="20"/>
  </w:num>
  <w:num w:numId="34" w16cid:durableId="1399088558">
    <w:abstractNumId w:val="32"/>
  </w:num>
  <w:num w:numId="35" w16cid:durableId="688606133">
    <w:abstractNumId w:val="5"/>
  </w:num>
  <w:num w:numId="36" w16cid:durableId="1182889323">
    <w:abstractNumId w:val="16"/>
  </w:num>
  <w:num w:numId="37" w16cid:durableId="1737389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A99"/>
    <w:rsid w:val="00007959"/>
    <w:rsid w:val="0001352E"/>
    <w:rsid w:val="00014738"/>
    <w:rsid w:val="00025578"/>
    <w:rsid w:val="00025FF1"/>
    <w:rsid w:val="00036563"/>
    <w:rsid w:val="00037212"/>
    <w:rsid w:val="00041264"/>
    <w:rsid w:val="0004444C"/>
    <w:rsid w:val="000472EA"/>
    <w:rsid w:val="00047B33"/>
    <w:rsid w:val="0005212F"/>
    <w:rsid w:val="000540F3"/>
    <w:rsid w:val="00054A8B"/>
    <w:rsid w:val="000555F8"/>
    <w:rsid w:val="0005634D"/>
    <w:rsid w:val="00062D1F"/>
    <w:rsid w:val="00067C17"/>
    <w:rsid w:val="000734F9"/>
    <w:rsid w:val="0007477F"/>
    <w:rsid w:val="000766C1"/>
    <w:rsid w:val="0009312B"/>
    <w:rsid w:val="00093466"/>
    <w:rsid w:val="0009505C"/>
    <w:rsid w:val="000B03D3"/>
    <w:rsid w:val="000D6EB4"/>
    <w:rsid w:val="000E15C4"/>
    <w:rsid w:val="000F163B"/>
    <w:rsid w:val="00105D56"/>
    <w:rsid w:val="00115A88"/>
    <w:rsid w:val="00116543"/>
    <w:rsid w:val="00117160"/>
    <w:rsid w:val="00117B87"/>
    <w:rsid w:val="0013080E"/>
    <w:rsid w:val="001330AD"/>
    <w:rsid w:val="00135701"/>
    <w:rsid w:val="001415E2"/>
    <w:rsid w:val="00141D2B"/>
    <w:rsid w:val="00152A2F"/>
    <w:rsid w:val="0015570F"/>
    <w:rsid w:val="0015616E"/>
    <w:rsid w:val="001663C1"/>
    <w:rsid w:val="00166D63"/>
    <w:rsid w:val="00173B94"/>
    <w:rsid w:val="00175E16"/>
    <w:rsid w:val="001854C8"/>
    <w:rsid w:val="00191A53"/>
    <w:rsid w:val="00192F64"/>
    <w:rsid w:val="0019625E"/>
    <w:rsid w:val="001973FE"/>
    <w:rsid w:val="001A0228"/>
    <w:rsid w:val="001A098D"/>
    <w:rsid w:val="001B4F3B"/>
    <w:rsid w:val="001B644E"/>
    <w:rsid w:val="001B7939"/>
    <w:rsid w:val="001C2960"/>
    <w:rsid w:val="001C3B65"/>
    <w:rsid w:val="001E128E"/>
    <w:rsid w:val="001E19D0"/>
    <w:rsid w:val="001E4C46"/>
    <w:rsid w:val="001F0791"/>
    <w:rsid w:val="001F58E6"/>
    <w:rsid w:val="002056A6"/>
    <w:rsid w:val="0020624D"/>
    <w:rsid w:val="00213F06"/>
    <w:rsid w:val="00222CCC"/>
    <w:rsid w:val="00227C8C"/>
    <w:rsid w:val="002352D9"/>
    <w:rsid w:val="00237C33"/>
    <w:rsid w:val="00242DE6"/>
    <w:rsid w:val="00247738"/>
    <w:rsid w:val="002478AA"/>
    <w:rsid w:val="00250012"/>
    <w:rsid w:val="002551BA"/>
    <w:rsid w:val="00272E6F"/>
    <w:rsid w:val="00275A2A"/>
    <w:rsid w:val="00276A91"/>
    <w:rsid w:val="00294BFC"/>
    <w:rsid w:val="002A2380"/>
    <w:rsid w:val="002A4599"/>
    <w:rsid w:val="002B38D8"/>
    <w:rsid w:val="002B5A33"/>
    <w:rsid w:val="002C00C0"/>
    <w:rsid w:val="002C5B00"/>
    <w:rsid w:val="002D5C90"/>
    <w:rsid w:val="002D770B"/>
    <w:rsid w:val="002E0E04"/>
    <w:rsid w:val="002E16D6"/>
    <w:rsid w:val="002E1CA6"/>
    <w:rsid w:val="002E2AE8"/>
    <w:rsid w:val="002E685F"/>
    <w:rsid w:val="002E6AFD"/>
    <w:rsid w:val="002F6A6D"/>
    <w:rsid w:val="0030087D"/>
    <w:rsid w:val="003008C8"/>
    <w:rsid w:val="00303D77"/>
    <w:rsid w:val="00311668"/>
    <w:rsid w:val="003116C4"/>
    <w:rsid w:val="00312FDB"/>
    <w:rsid w:val="00315E36"/>
    <w:rsid w:val="00320ACD"/>
    <w:rsid w:val="00321ECA"/>
    <w:rsid w:val="0032468D"/>
    <w:rsid w:val="00331243"/>
    <w:rsid w:val="003564F9"/>
    <w:rsid w:val="00361732"/>
    <w:rsid w:val="003619B1"/>
    <w:rsid w:val="00364462"/>
    <w:rsid w:val="003653A0"/>
    <w:rsid w:val="00365B3A"/>
    <w:rsid w:val="00377014"/>
    <w:rsid w:val="00377632"/>
    <w:rsid w:val="00380993"/>
    <w:rsid w:val="003828E1"/>
    <w:rsid w:val="00383753"/>
    <w:rsid w:val="003841F2"/>
    <w:rsid w:val="0039145C"/>
    <w:rsid w:val="00394319"/>
    <w:rsid w:val="00395AA3"/>
    <w:rsid w:val="003B4F14"/>
    <w:rsid w:val="003B7B23"/>
    <w:rsid w:val="003C53AA"/>
    <w:rsid w:val="003D0FB0"/>
    <w:rsid w:val="003D2141"/>
    <w:rsid w:val="003D59F9"/>
    <w:rsid w:val="003E12E4"/>
    <w:rsid w:val="003E4A79"/>
    <w:rsid w:val="003E6F16"/>
    <w:rsid w:val="003F1CBA"/>
    <w:rsid w:val="003F299A"/>
    <w:rsid w:val="003F6F72"/>
    <w:rsid w:val="00402FE3"/>
    <w:rsid w:val="00413BD6"/>
    <w:rsid w:val="004169EF"/>
    <w:rsid w:val="0042127D"/>
    <w:rsid w:val="00421FDE"/>
    <w:rsid w:val="004324A5"/>
    <w:rsid w:val="00433EAB"/>
    <w:rsid w:val="00434823"/>
    <w:rsid w:val="0044357A"/>
    <w:rsid w:val="00443CFF"/>
    <w:rsid w:val="00447CA9"/>
    <w:rsid w:val="00451527"/>
    <w:rsid w:val="004518D1"/>
    <w:rsid w:val="00454136"/>
    <w:rsid w:val="00457419"/>
    <w:rsid w:val="00465CA6"/>
    <w:rsid w:val="004730D7"/>
    <w:rsid w:val="00473387"/>
    <w:rsid w:val="00476758"/>
    <w:rsid w:val="0047767A"/>
    <w:rsid w:val="004828E2"/>
    <w:rsid w:val="00482C2E"/>
    <w:rsid w:val="00483ACF"/>
    <w:rsid w:val="00484391"/>
    <w:rsid w:val="004875C7"/>
    <w:rsid w:val="004900B7"/>
    <w:rsid w:val="00491C56"/>
    <w:rsid w:val="004A099E"/>
    <w:rsid w:val="004A382C"/>
    <w:rsid w:val="004A5C49"/>
    <w:rsid w:val="004C162B"/>
    <w:rsid w:val="004C2814"/>
    <w:rsid w:val="004C2AE2"/>
    <w:rsid w:val="004C4AF5"/>
    <w:rsid w:val="004C56F2"/>
    <w:rsid w:val="004D3279"/>
    <w:rsid w:val="004D7196"/>
    <w:rsid w:val="004E00DB"/>
    <w:rsid w:val="004F4DBF"/>
    <w:rsid w:val="004F53E6"/>
    <w:rsid w:val="00507231"/>
    <w:rsid w:val="005111F0"/>
    <w:rsid w:val="005126C5"/>
    <w:rsid w:val="0051540A"/>
    <w:rsid w:val="005173DF"/>
    <w:rsid w:val="0053410D"/>
    <w:rsid w:val="0054284D"/>
    <w:rsid w:val="00543DE7"/>
    <w:rsid w:val="005457AE"/>
    <w:rsid w:val="00565E1D"/>
    <w:rsid w:val="005708B9"/>
    <w:rsid w:val="00581882"/>
    <w:rsid w:val="005820B5"/>
    <w:rsid w:val="0059473A"/>
    <w:rsid w:val="00597415"/>
    <w:rsid w:val="005A2264"/>
    <w:rsid w:val="005A2A4B"/>
    <w:rsid w:val="005A667E"/>
    <w:rsid w:val="005A7826"/>
    <w:rsid w:val="005B023A"/>
    <w:rsid w:val="005B3B0D"/>
    <w:rsid w:val="005B4AA2"/>
    <w:rsid w:val="005C059A"/>
    <w:rsid w:val="005C5C3F"/>
    <w:rsid w:val="005C5E2E"/>
    <w:rsid w:val="005C6E4D"/>
    <w:rsid w:val="005D2729"/>
    <w:rsid w:val="005D5868"/>
    <w:rsid w:val="005D6F47"/>
    <w:rsid w:val="005D7379"/>
    <w:rsid w:val="005D778A"/>
    <w:rsid w:val="005E0B20"/>
    <w:rsid w:val="005E3D3C"/>
    <w:rsid w:val="005E435B"/>
    <w:rsid w:val="005E580D"/>
    <w:rsid w:val="005E7B81"/>
    <w:rsid w:val="005E7C72"/>
    <w:rsid w:val="005F22F3"/>
    <w:rsid w:val="005F258E"/>
    <w:rsid w:val="005F506F"/>
    <w:rsid w:val="006142A4"/>
    <w:rsid w:val="006267F9"/>
    <w:rsid w:val="006321E2"/>
    <w:rsid w:val="006331E5"/>
    <w:rsid w:val="00634188"/>
    <w:rsid w:val="006455F1"/>
    <w:rsid w:val="00656D0E"/>
    <w:rsid w:val="00660120"/>
    <w:rsid w:val="0066369D"/>
    <w:rsid w:val="006647C2"/>
    <w:rsid w:val="006659C6"/>
    <w:rsid w:val="006704E2"/>
    <w:rsid w:val="006718ED"/>
    <w:rsid w:val="0067211C"/>
    <w:rsid w:val="006722B3"/>
    <w:rsid w:val="0067766D"/>
    <w:rsid w:val="00680BD4"/>
    <w:rsid w:val="00691A87"/>
    <w:rsid w:val="006942C0"/>
    <w:rsid w:val="0069483E"/>
    <w:rsid w:val="0069517E"/>
    <w:rsid w:val="006A04F9"/>
    <w:rsid w:val="006A0ADB"/>
    <w:rsid w:val="006A5F47"/>
    <w:rsid w:val="006B3CB0"/>
    <w:rsid w:val="006C1AD9"/>
    <w:rsid w:val="006C3067"/>
    <w:rsid w:val="006C36EA"/>
    <w:rsid w:val="006C65D4"/>
    <w:rsid w:val="006D1657"/>
    <w:rsid w:val="006D2008"/>
    <w:rsid w:val="006D6E5B"/>
    <w:rsid w:val="006E261D"/>
    <w:rsid w:val="006E2A14"/>
    <w:rsid w:val="006F2389"/>
    <w:rsid w:val="00701137"/>
    <w:rsid w:val="00705EEB"/>
    <w:rsid w:val="007060E6"/>
    <w:rsid w:val="00711C02"/>
    <w:rsid w:val="00720E8E"/>
    <w:rsid w:val="00727012"/>
    <w:rsid w:val="007332D1"/>
    <w:rsid w:val="0073567E"/>
    <w:rsid w:val="00743BFB"/>
    <w:rsid w:val="0074466B"/>
    <w:rsid w:val="00744F66"/>
    <w:rsid w:val="00746FD0"/>
    <w:rsid w:val="00751D3D"/>
    <w:rsid w:val="00752C9A"/>
    <w:rsid w:val="007551A1"/>
    <w:rsid w:val="00756022"/>
    <w:rsid w:val="00761348"/>
    <w:rsid w:val="00763EFE"/>
    <w:rsid w:val="00783DC5"/>
    <w:rsid w:val="00784D35"/>
    <w:rsid w:val="00797E65"/>
    <w:rsid w:val="007A3CCA"/>
    <w:rsid w:val="007A6A8B"/>
    <w:rsid w:val="007B5A26"/>
    <w:rsid w:val="007B6942"/>
    <w:rsid w:val="007C07AE"/>
    <w:rsid w:val="007D0792"/>
    <w:rsid w:val="007D45B2"/>
    <w:rsid w:val="007D7291"/>
    <w:rsid w:val="007E6611"/>
    <w:rsid w:val="008052CC"/>
    <w:rsid w:val="00806F7C"/>
    <w:rsid w:val="008113B5"/>
    <w:rsid w:val="00814656"/>
    <w:rsid w:val="008164F0"/>
    <w:rsid w:val="00822EE7"/>
    <w:rsid w:val="008230CE"/>
    <w:rsid w:val="008243DB"/>
    <w:rsid w:val="00835CD4"/>
    <w:rsid w:val="0084359E"/>
    <w:rsid w:val="008464B7"/>
    <w:rsid w:val="00851EE2"/>
    <w:rsid w:val="008522FE"/>
    <w:rsid w:val="00853A7E"/>
    <w:rsid w:val="00860451"/>
    <w:rsid w:val="00864217"/>
    <w:rsid w:val="008704BB"/>
    <w:rsid w:val="008704CD"/>
    <w:rsid w:val="0087163C"/>
    <w:rsid w:val="00874317"/>
    <w:rsid w:val="008756CB"/>
    <w:rsid w:val="008777E2"/>
    <w:rsid w:val="008779D3"/>
    <w:rsid w:val="00877CE4"/>
    <w:rsid w:val="00880142"/>
    <w:rsid w:val="008816C3"/>
    <w:rsid w:val="0089247E"/>
    <w:rsid w:val="008936DD"/>
    <w:rsid w:val="0089415F"/>
    <w:rsid w:val="008B0D1A"/>
    <w:rsid w:val="008B1642"/>
    <w:rsid w:val="008B2B53"/>
    <w:rsid w:val="008C6342"/>
    <w:rsid w:val="008D0C50"/>
    <w:rsid w:val="008D2263"/>
    <w:rsid w:val="008D2921"/>
    <w:rsid w:val="008D463C"/>
    <w:rsid w:val="008E0362"/>
    <w:rsid w:val="00902EFE"/>
    <w:rsid w:val="009030AE"/>
    <w:rsid w:val="00906285"/>
    <w:rsid w:val="00912D89"/>
    <w:rsid w:val="00916024"/>
    <w:rsid w:val="009250C9"/>
    <w:rsid w:val="009259EB"/>
    <w:rsid w:val="00925E65"/>
    <w:rsid w:val="00934C43"/>
    <w:rsid w:val="00934DE1"/>
    <w:rsid w:val="00936624"/>
    <w:rsid w:val="0093699A"/>
    <w:rsid w:val="009440D8"/>
    <w:rsid w:val="009533B4"/>
    <w:rsid w:val="00970280"/>
    <w:rsid w:val="00972382"/>
    <w:rsid w:val="00981600"/>
    <w:rsid w:val="009817A9"/>
    <w:rsid w:val="0098398C"/>
    <w:rsid w:val="009845CD"/>
    <w:rsid w:val="00986FF6"/>
    <w:rsid w:val="00987D8C"/>
    <w:rsid w:val="00996FD7"/>
    <w:rsid w:val="009A2773"/>
    <w:rsid w:val="009A30B4"/>
    <w:rsid w:val="009A3302"/>
    <w:rsid w:val="009A5F16"/>
    <w:rsid w:val="009B1580"/>
    <w:rsid w:val="009B4E6F"/>
    <w:rsid w:val="009C364B"/>
    <w:rsid w:val="009C6AC0"/>
    <w:rsid w:val="009D20FC"/>
    <w:rsid w:val="009D245E"/>
    <w:rsid w:val="009D3EA0"/>
    <w:rsid w:val="009D4B31"/>
    <w:rsid w:val="009D7A4A"/>
    <w:rsid w:val="009E1650"/>
    <w:rsid w:val="009E2ABB"/>
    <w:rsid w:val="009E4E8D"/>
    <w:rsid w:val="009F1130"/>
    <w:rsid w:val="009F197B"/>
    <w:rsid w:val="009F46DF"/>
    <w:rsid w:val="009F4EE3"/>
    <w:rsid w:val="009F71B9"/>
    <w:rsid w:val="00A07DA6"/>
    <w:rsid w:val="00A07E46"/>
    <w:rsid w:val="00A110A6"/>
    <w:rsid w:val="00A1163D"/>
    <w:rsid w:val="00A13E95"/>
    <w:rsid w:val="00A162C1"/>
    <w:rsid w:val="00A16644"/>
    <w:rsid w:val="00A356A0"/>
    <w:rsid w:val="00A37D29"/>
    <w:rsid w:val="00A41C8B"/>
    <w:rsid w:val="00A4361E"/>
    <w:rsid w:val="00A4435C"/>
    <w:rsid w:val="00A50494"/>
    <w:rsid w:val="00A56E5C"/>
    <w:rsid w:val="00A60FCA"/>
    <w:rsid w:val="00A62762"/>
    <w:rsid w:val="00A72D43"/>
    <w:rsid w:val="00A833E3"/>
    <w:rsid w:val="00A866D8"/>
    <w:rsid w:val="00AA2065"/>
    <w:rsid w:val="00AA2A0F"/>
    <w:rsid w:val="00AB340B"/>
    <w:rsid w:val="00AB70E3"/>
    <w:rsid w:val="00AC2DAE"/>
    <w:rsid w:val="00AC416B"/>
    <w:rsid w:val="00AC4BF9"/>
    <w:rsid w:val="00AC5317"/>
    <w:rsid w:val="00AD0EA2"/>
    <w:rsid w:val="00AD3D5F"/>
    <w:rsid w:val="00AE0AFC"/>
    <w:rsid w:val="00AE58A2"/>
    <w:rsid w:val="00AF083C"/>
    <w:rsid w:val="00AF5A7C"/>
    <w:rsid w:val="00AF7A50"/>
    <w:rsid w:val="00B02C79"/>
    <w:rsid w:val="00B064F9"/>
    <w:rsid w:val="00B13C2F"/>
    <w:rsid w:val="00B16F7C"/>
    <w:rsid w:val="00B2433C"/>
    <w:rsid w:val="00B32107"/>
    <w:rsid w:val="00B33E4F"/>
    <w:rsid w:val="00B3440E"/>
    <w:rsid w:val="00B35E0E"/>
    <w:rsid w:val="00B37355"/>
    <w:rsid w:val="00B45FE5"/>
    <w:rsid w:val="00B50710"/>
    <w:rsid w:val="00B53D72"/>
    <w:rsid w:val="00B5719D"/>
    <w:rsid w:val="00B64A97"/>
    <w:rsid w:val="00B64BF7"/>
    <w:rsid w:val="00B7120D"/>
    <w:rsid w:val="00B91E10"/>
    <w:rsid w:val="00B9644A"/>
    <w:rsid w:val="00B96F0A"/>
    <w:rsid w:val="00BA36D6"/>
    <w:rsid w:val="00BB12BC"/>
    <w:rsid w:val="00BB3BE5"/>
    <w:rsid w:val="00BB6156"/>
    <w:rsid w:val="00BB78E3"/>
    <w:rsid w:val="00BD40A9"/>
    <w:rsid w:val="00BD6015"/>
    <w:rsid w:val="00BF3653"/>
    <w:rsid w:val="00BF4553"/>
    <w:rsid w:val="00C04DC2"/>
    <w:rsid w:val="00C1221E"/>
    <w:rsid w:val="00C14F92"/>
    <w:rsid w:val="00C21D83"/>
    <w:rsid w:val="00C23771"/>
    <w:rsid w:val="00C27988"/>
    <w:rsid w:val="00C30DBA"/>
    <w:rsid w:val="00C31A4D"/>
    <w:rsid w:val="00C4450B"/>
    <w:rsid w:val="00C45683"/>
    <w:rsid w:val="00C45D5E"/>
    <w:rsid w:val="00C526AD"/>
    <w:rsid w:val="00C62231"/>
    <w:rsid w:val="00C6286F"/>
    <w:rsid w:val="00C62A8B"/>
    <w:rsid w:val="00C8583E"/>
    <w:rsid w:val="00C8610A"/>
    <w:rsid w:val="00C90EEA"/>
    <w:rsid w:val="00CA27AF"/>
    <w:rsid w:val="00CA5CCF"/>
    <w:rsid w:val="00CB0835"/>
    <w:rsid w:val="00CB1C11"/>
    <w:rsid w:val="00CB27F5"/>
    <w:rsid w:val="00CC01DA"/>
    <w:rsid w:val="00CC1189"/>
    <w:rsid w:val="00CC1B06"/>
    <w:rsid w:val="00CE42E3"/>
    <w:rsid w:val="00CE621D"/>
    <w:rsid w:val="00CE794D"/>
    <w:rsid w:val="00CE7E0A"/>
    <w:rsid w:val="00CF0B9E"/>
    <w:rsid w:val="00CF1711"/>
    <w:rsid w:val="00CF3525"/>
    <w:rsid w:val="00D059DE"/>
    <w:rsid w:val="00D12D52"/>
    <w:rsid w:val="00D13C38"/>
    <w:rsid w:val="00D14CB4"/>
    <w:rsid w:val="00D16D55"/>
    <w:rsid w:val="00D33305"/>
    <w:rsid w:val="00D3395C"/>
    <w:rsid w:val="00D42A91"/>
    <w:rsid w:val="00D50E59"/>
    <w:rsid w:val="00D53416"/>
    <w:rsid w:val="00D53E7E"/>
    <w:rsid w:val="00D56DD4"/>
    <w:rsid w:val="00D62A16"/>
    <w:rsid w:val="00D658C7"/>
    <w:rsid w:val="00D81C82"/>
    <w:rsid w:val="00D833B1"/>
    <w:rsid w:val="00DA790D"/>
    <w:rsid w:val="00DB5EBF"/>
    <w:rsid w:val="00DD5DB5"/>
    <w:rsid w:val="00DE211D"/>
    <w:rsid w:val="00DE44D3"/>
    <w:rsid w:val="00DE536C"/>
    <w:rsid w:val="00DE601C"/>
    <w:rsid w:val="00DE7EC2"/>
    <w:rsid w:val="00DF2B74"/>
    <w:rsid w:val="00E00137"/>
    <w:rsid w:val="00E01D1A"/>
    <w:rsid w:val="00E05026"/>
    <w:rsid w:val="00E05B62"/>
    <w:rsid w:val="00E06536"/>
    <w:rsid w:val="00E07073"/>
    <w:rsid w:val="00E10430"/>
    <w:rsid w:val="00E16AE1"/>
    <w:rsid w:val="00E26762"/>
    <w:rsid w:val="00E30D59"/>
    <w:rsid w:val="00E312AF"/>
    <w:rsid w:val="00E458DF"/>
    <w:rsid w:val="00E461AA"/>
    <w:rsid w:val="00E4702D"/>
    <w:rsid w:val="00E55E48"/>
    <w:rsid w:val="00E570D5"/>
    <w:rsid w:val="00E61D5F"/>
    <w:rsid w:val="00E64089"/>
    <w:rsid w:val="00E64FC6"/>
    <w:rsid w:val="00E67198"/>
    <w:rsid w:val="00E71493"/>
    <w:rsid w:val="00E80D07"/>
    <w:rsid w:val="00E8762E"/>
    <w:rsid w:val="00E9307D"/>
    <w:rsid w:val="00EA2A7F"/>
    <w:rsid w:val="00EA2A93"/>
    <w:rsid w:val="00EA3604"/>
    <w:rsid w:val="00EA3BCB"/>
    <w:rsid w:val="00EA57BF"/>
    <w:rsid w:val="00EB6822"/>
    <w:rsid w:val="00EC5A10"/>
    <w:rsid w:val="00EE08A4"/>
    <w:rsid w:val="00EE1C91"/>
    <w:rsid w:val="00EE40A7"/>
    <w:rsid w:val="00EF416B"/>
    <w:rsid w:val="00F00E62"/>
    <w:rsid w:val="00F04816"/>
    <w:rsid w:val="00F16544"/>
    <w:rsid w:val="00F21166"/>
    <w:rsid w:val="00F22F85"/>
    <w:rsid w:val="00F2359C"/>
    <w:rsid w:val="00F23BF2"/>
    <w:rsid w:val="00F274A2"/>
    <w:rsid w:val="00F279B2"/>
    <w:rsid w:val="00F31334"/>
    <w:rsid w:val="00F33E65"/>
    <w:rsid w:val="00F46075"/>
    <w:rsid w:val="00F5295E"/>
    <w:rsid w:val="00F52E26"/>
    <w:rsid w:val="00F60AB8"/>
    <w:rsid w:val="00F62A88"/>
    <w:rsid w:val="00F67045"/>
    <w:rsid w:val="00F726B3"/>
    <w:rsid w:val="00F729E4"/>
    <w:rsid w:val="00F73FEC"/>
    <w:rsid w:val="00F76ECC"/>
    <w:rsid w:val="00F77B49"/>
    <w:rsid w:val="00F8105D"/>
    <w:rsid w:val="00F91968"/>
    <w:rsid w:val="00F964F3"/>
    <w:rsid w:val="00FA3CDD"/>
    <w:rsid w:val="00FB2A99"/>
    <w:rsid w:val="00FC0048"/>
    <w:rsid w:val="00FC1B86"/>
    <w:rsid w:val="00FC3BEE"/>
    <w:rsid w:val="00FC6E43"/>
    <w:rsid w:val="00FD3C8B"/>
    <w:rsid w:val="00FD4BAA"/>
    <w:rsid w:val="00FD5A6D"/>
    <w:rsid w:val="00FE09AD"/>
    <w:rsid w:val="00FE3E85"/>
    <w:rsid w:val="00FE7D65"/>
    <w:rsid w:val="00FF7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123C62"/>
  <w15:docId w15:val="{99DA3DA8-A05C-4D3A-9A2E-A1D47337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6C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A09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B2A9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B2A99"/>
    <w:rPr>
      <w:rFonts w:ascii="Arial" w:eastAsia="Times New Roman" w:hAnsi="Arial" w:cs="Arial"/>
      <w:b/>
      <w:bCs/>
      <w:i/>
      <w:iCs/>
      <w:sz w:val="28"/>
      <w:szCs w:val="28"/>
    </w:rPr>
  </w:style>
  <w:style w:type="paragraph" w:styleId="Header">
    <w:name w:val="header"/>
    <w:basedOn w:val="Normal"/>
    <w:link w:val="HeaderChar"/>
    <w:rsid w:val="00FB2A99"/>
    <w:pPr>
      <w:tabs>
        <w:tab w:val="center" w:pos="4320"/>
        <w:tab w:val="right" w:pos="8640"/>
      </w:tabs>
    </w:pPr>
  </w:style>
  <w:style w:type="character" w:customStyle="1" w:styleId="HeaderChar">
    <w:name w:val="Header Char"/>
    <w:basedOn w:val="DefaultParagraphFont"/>
    <w:link w:val="Header"/>
    <w:rsid w:val="00FB2A99"/>
    <w:rPr>
      <w:rFonts w:ascii="Times New Roman" w:eastAsia="Times New Roman" w:hAnsi="Times New Roman" w:cs="Times New Roman"/>
      <w:sz w:val="24"/>
      <w:szCs w:val="24"/>
    </w:rPr>
  </w:style>
  <w:style w:type="paragraph" w:styleId="Footer">
    <w:name w:val="footer"/>
    <w:basedOn w:val="Normal"/>
    <w:link w:val="FooterChar"/>
    <w:rsid w:val="00FB2A99"/>
    <w:pPr>
      <w:tabs>
        <w:tab w:val="center" w:pos="4320"/>
        <w:tab w:val="right" w:pos="8640"/>
      </w:tabs>
    </w:pPr>
  </w:style>
  <w:style w:type="character" w:customStyle="1" w:styleId="FooterChar">
    <w:name w:val="Footer Char"/>
    <w:basedOn w:val="DefaultParagraphFont"/>
    <w:link w:val="Footer"/>
    <w:rsid w:val="00FB2A99"/>
    <w:rPr>
      <w:rFonts w:ascii="Times New Roman" w:eastAsia="Times New Roman" w:hAnsi="Times New Roman" w:cs="Times New Roman"/>
      <w:sz w:val="24"/>
      <w:szCs w:val="24"/>
    </w:rPr>
  </w:style>
  <w:style w:type="character" w:styleId="PageNumber">
    <w:name w:val="page number"/>
    <w:basedOn w:val="DefaultParagraphFont"/>
    <w:rsid w:val="00FB2A99"/>
  </w:style>
  <w:style w:type="paragraph" w:styleId="ListParagraph">
    <w:name w:val="List Paragraph"/>
    <w:basedOn w:val="Normal"/>
    <w:uiPriority w:val="34"/>
    <w:qFormat/>
    <w:rsid w:val="00981600"/>
    <w:pPr>
      <w:ind w:left="720"/>
      <w:contextualSpacing/>
    </w:pPr>
  </w:style>
  <w:style w:type="paragraph" w:styleId="BodyText">
    <w:name w:val="Body Text"/>
    <w:basedOn w:val="Normal"/>
    <w:link w:val="BodyTextChar"/>
    <w:uiPriority w:val="99"/>
    <w:semiHidden/>
    <w:unhideWhenUsed/>
    <w:rsid w:val="00C526AD"/>
    <w:pPr>
      <w:autoSpaceDE w:val="0"/>
      <w:autoSpaceDN w:val="0"/>
    </w:pPr>
    <w:rPr>
      <w:rFonts w:ascii="Arial" w:eastAsiaTheme="minorHAnsi" w:hAnsi="Arial" w:cs="Arial"/>
    </w:rPr>
  </w:style>
  <w:style w:type="character" w:customStyle="1" w:styleId="BodyTextChar">
    <w:name w:val="Body Text Char"/>
    <w:basedOn w:val="DefaultParagraphFont"/>
    <w:link w:val="BodyText"/>
    <w:uiPriority w:val="99"/>
    <w:semiHidden/>
    <w:rsid w:val="00C526AD"/>
    <w:rPr>
      <w:rFonts w:ascii="Arial" w:hAnsi="Arial" w:cs="Arial"/>
      <w:sz w:val="24"/>
      <w:szCs w:val="24"/>
    </w:rPr>
  </w:style>
  <w:style w:type="paragraph" w:customStyle="1" w:styleId="Default">
    <w:name w:val="Default"/>
    <w:basedOn w:val="Normal"/>
    <w:rsid w:val="00C526AD"/>
    <w:pPr>
      <w:autoSpaceDE w:val="0"/>
      <w:autoSpaceDN w:val="0"/>
    </w:pPr>
    <w:rPr>
      <w:rFonts w:ascii="Arial" w:eastAsiaTheme="minorHAnsi" w:hAnsi="Arial" w:cs="Arial"/>
      <w:color w:val="000000"/>
    </w:rPr>
  </w:style>
  <w:style w:type="paragraph" w:styleId="BalloonText">
    <w:name w:val="Balloon Text"/>
    <w:basedOn w:val="Normal"/>
    <w:link w:val="BalloonTextChar"/>
    <w:uiPriority w:val="99"/>
    <w:semiHidden/>
    <w:unhideWhenUsed/>
    <w:rsid w:val="004875C7"/>
    <w:rPr>
      <w:rFonts w:ascii="Tahoma" w:hAnsi="Tahoma" w:cs="Tahoma"/>
      <w:sz w:val="16"/>
      <w:szCs w:val="16"/>
    </w:rPr>
  </w:style>
  <w:style w:type="character" w:customStyle="1" w:styleId="BalloonTextChar">
    <w:name w:val="Balloon Text Char"/>
    <w:basedOn w:val="DefaultParagraphFont"/>
    <w:link w:val="BalloonText"/>
    <w:uiPriority w:val="99"/>
    <w:semiHidden/>
    <w:rsid w:val="004875C7"/>
    <w:rPr>
      <w:rFonts w:ascii="Tahoma" w:eastAsia="Times New Roman" w:hAnsi="Tahoma" w:cs="Tahoma"/>
      <w:sz w:val="16"/>
      <w:szCs w:val="16"/>
    </w:rPr>
  </w:style>
  <w:style w:type="paragraph" w:styleId="PlainText">
    <w:name w:val="Plain Text"/>
    <w:basedOn w:val="Normal"/>
    <w:link w:val="PlainTextChar"/>
    <w:uiPriority w:val="99"/>
    <w:unhideWhenUsed/>
    <w:rsid w:val="00A833E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833E3"/>
    <w:rPr>
      <w:rFonts w:ascii="Consolas" w:hAnsi="Consolas"/>
      <w:sz w:val="21"/>
      <w:szCs w:val="21"/>
    </w:rPr>
  </w:style>
  <w:style w:type="character" w:styleId="CommentReference">
    <w:name w:val="annotation reference"/>
    <w:basedOn w:val="DefaultParagraphFont"/>
    <w:uiPriority w:val="99"/>
    <w:semiHidden/>
    <w:unhideWhenUsed/>
    <w:rsid w:val="00AE58A2"/>
    <w:rPr>
      <w:sz w:val="16"/>
      <w:szCs w:val="16"/>
    </w:rPr>
  </w:style>
  <w:style w:type="paragraph" w:styleId="CommentText">
    <w:name w:val="annotation text"/>
    <w:basedOn w:val="Normal"/>
    <w:link w:val="CommentTextChar"/>
    <w:uiPriority w:val="99"/>
    <w:unhideWhenUsed/>
    <w:rsid w:val="00AE58A2"/>
    <w:rPr>
      <w:sz w:val="20"/>
      <w:szCs w:val="20"/>
    </w:rPr>
  </w:style>
  <w:style w:type="character" w:customStyle="1" w:styleId="CommentTextChar">
    <w:name w:val="Comment Text Char"/>
    <w:basedOn w:val="DefaultParagraphFont"/>
    <w:link w:val="CommentText"/>
    <w:uiPriority w:val="99"/>
    <w:rsid w:val="00AE58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58A2"/>
    <w:rPr>
      <w:b/>
      <w:bCs/>
    </w:rPr>
  </w:style>
  <w:style w:type="character" w:customStyle="1" w:styleId="CommentSubjectChar">
    <w:name w:val="Comment Subject Char"/>
    <w:basedOn w:val="CommentTextChar"/>
    <w:link w:val="CommentSubject"/>
    <w:uiPriority w:val="99"/>
    <w:semiHidden/>
    <w:rsid w:val="00AE58A2"/>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4A099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64A97"/>
    <w:rPr>
      <w:color w:val="0000FF" w:themeColor="hyperlink"/>
      <w:u w:val="single"/>
    </w:rPr>
  </w:style>
  <w:style w:type="character" w:styleId="UnresolvedMention">
    <w:name w:val="Unresolved Mention"/>
    <w:basedOn w:val="DefaultParagraphFont"/>
    <w:uiPriority w:val="99"/>
    <w:semiHidden/>
    <w:unhideWhenUsed/>
    <w:rsid w:val="00B35E0E"/>
    <w:rPr>
      <w:color w:val="808080"/>
      <w:shd w:val="clear" w:color="auto" w:fill="E6E6E6"/>
    </w:rPr>
  </w:style>
  <w:style w:type="paragraph" w:styleId="Revision">
    <w:name w:val="Revision"/>
    <w:hidden/>
    <w:uiPriority w:val="99"/>
    <w:semiHidden/>
    <w:rsid w:val="003D0FB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88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A4543-9AF9-426F-B514-8C6C944A0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Division of Financial Management</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Tokita</dc:creator>
  <cp:keywords/>
  <dc:description/>
  <cp:lastModifiedBy>Misty Lawrence</cp:lastModifiedBy>
  <cp:revision>4</cp:revision>
  <cp:lastPrinted>2021-08-27T14:41:00Z</cp:lastPrinted>
  <dcterms:created xsi:type="dcterms:W3CDTF">2021-08-27T14:42:00Z</dcterms:created>
  <dcterms:modified xsi:type="dcterms:W3CDTF">2022-06-01T19:57:00Z</dcterms:modified>
</cp:coreProperties>
</file>