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98CC3" w14:textId="77777777" w:rsidR="000B0586" w:rsidRDefault="00246D77" w:rsidP="0057265D">
      <w:pPr>
        <w:pStyle w:val="Heading1"/>
        <w:spacing w:before="91"/>
        <w:ind w:left="90"/>
      </w:pPr>
      <w:r>
        <w:rPr>
          <w:color w:val="000080"/>
        </w:rPr>
        <w:t>Part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Agency</w:t>
      </w:r>
      <w:r>
        <w:rPr>
          <w:color w:val="000080"/>
          <w:spacing w:val="-3"/>
        </w:rPr>
        <w:t xml:space="preserve"> </w:t>
      </w:r>
      <w:r>
        <w:rPr>
          <w:color w:val="000080"/>
          <w:spacing w:val="-2"/>
        </w:rPr>
        <w:t>Profile</w:t>
      </w:r>
    </w:p>
    <w:p w14:paraId="4249F041" w14:textId="77777777" w:rsidR="000B0586" w:rsidRDefault="000B0586">
      <w:pPr>
        <w:pStyle w:val="BodyText"/>
        <w:spacing w:before="6"/>
        <w:rPr>
          <w:b/>
          <w:i/>
          <w:sz w:val="29"/>
        </w:rPr>
      </w:pPr>
    </w:p>
    <w:p w14:paraId="2992B82B" w14:textId="77777777" w:rsidR="000B0586" w:rsidRDefault="00246D77" w:rsidP="0057265D">
      <w:pPr>
        <w:pStyle w:val="Heading2"/>
        <w:spacing w:line="274" w:lineRule="exact"/>
        <w:ind w:left="180"/>
      </w:pPr>
      <w:r>
        <w:t>Agency</w:t>
      </w:r>
      <w:r>
        <w:rPr>
          <w:spacing w:val="-6"/>
        </w:rPr>
        <w:t xml:space="preserve"> </w:t>
      </w:r>
      <w:r>
        <w:rPr>
          <w:spacing w:val="-2"/>
        </w:rPr>
        <w:t>Overview</w:t>
      </w:r>
    </w:p>
    <w:p w14:paraId="7CB01931" w14:textId="77777777" w:rsidR="000B0586" w:rsidRDefault="00246D77" w:rsidP="0057265D">
      <w:pPr>
        <w:pStyle w:val="BodyText"/>
        <w:ind w:left="180"/>
      </w:pPr>
      <w:r>
        <w:t>The Idaho Office of Energy and Mineral Resources (OEMR) was created by Executive Order 2016-03 and continued</w:t>
      </w:r>
      <w:r>
        <w:rPr>
          <w:spacing w:val="-1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2020-17.</w:t>
      </w:r>
      <w:r>
        <w:rPr>
          <w:spacing w:val="-8"/>
        </w:rPr>
        <w:t xml:space="preserve"> </w:t>
      </w:r>
      <w:r>
        <w:t>Organizationally,</w:t>
      </w:r>
      <w:r>
        <w:rPr>
          <w:spacing w:val="-6"/>
        </w:rPr>
        <w:t xml:space="preserve"> </w:t>
      </w:r>
      <w:r>
        <w:t>OEMR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Executive</w:t>
      </w:r>
      <w:r>
        <w:rPr>
          <w:spacing w:val="12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2"/>
        </w:rPr>
        <w:t>Governor.</w:t>
      </w:r>
    </w:p>
    <w:p w14:paraId="0AC36943" w14:textId="77777777" w:rsidR="000B0586" w:rsidRDefault="000B0586" w:rsidP="0057265D">
      <w:pPr>
        <w:pStyle w:val="BodyText"/>
        <w:ind w:left="180"/>
      </w:pPr>
    </w:p>
    <w:p w14:paraId="05A9D795" w14:textId="77777777" w:rsidR="000B0586" w:rsidRDefault="00246D77" w:rsidP="0057265D">
      <w:pPr>
        <w:pStyle w:val="BodyText"/>
        <w:spacing w:before="1"/>
        <w:ind w:left="180" w:right="697"/>
        <w:jc w:val="both"/>
      </w:pPr>
      <w:r>
        <w:t>OEMR</w:t>
      </w:r>
      <w:r>
        <w:rPr>
          <w:spacing w:val="-8"/>
        </w:rPr>
        <w:t xml:space="preserve"> </w:t>
      </w:r>
      <w:r>
        <w:t>coordinates</w:t>
      </w:r>
      <w:r>
        <w:rPr>
          <w:spacing w:val="-5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mineral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Idaho,</w:t>
      </w:r>
      <w:r>
        <w:rPr>
          <w:spacing w:val="-6"/>
        </w:rPr>
        <w:t xml:space="preserve"> </w:t>
      </w:r>
      <w:r>
        <w:t>enabling</w:t>
      </w:r>
      <w:r>
        <w:rPr>
          <w:spacing w:val="-7"/>
        </w:rPr>
        <w:t xml:space="preserve"> </w:t>
      </w:r>
      <w:r>
        <w:t>the State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efficient</w:t>
      </w:r>
      <w:r>
        <w:rPr>
          <w:spacing w:val="-8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resources,</w:t>
      </w:r>
      <w:r>
        <w:rPr>
          <w:spacing w:val="-8"/>
        </w:rPr>
        <w:t xml:space="preserve"> </w:t>
      </w:r>
      <w:r>
        <w:t>enhance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economy,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sustain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 xml:space="preserve">its </w:t>
      </w:r>
      <w:r>
        <w:rPr>
          <w:spacing w:val="-2"/>
        </w:rPr>
        <w:t>citizens.</w:t>
      </w:r>
    </w:p>
    <w:p w14:paraId="5FC010FF" w14:textId="77777777" w:rsidR="000B0586" w:rsidRDefault="000B0586" w:rsidP="0057265D">
      <w:pPr>
        <w:pStyle w:val="BodyText"/>
        <w:spacing w:before="10"/>
        <w:ind w:left="180"/>
        <w:rPr>
          <w:sz w:val="19"/>
        </w:rPr>
      </w:pPr>
    </w:p>
    <w:p w14:paraId="6658E45F" w14:textId="77777777" w:rsidR="000B0586" w:rsidRDefault="00246D77" w:rsidP="0057265D">
      <w:pPr>
        <w:pStyle w:val="BodyText"/>
        <w:ind w:left="180" w:right="645"/>
      </w:pPr>
      <w:r>
        <w:t>The</w:t>
      </w:r>
      <w:r>
        <w:rPr>
          <w:spacing w:val="-11"/>
        </w:rPr>
        <w:t xml:space="preserve"> </w:t>
      </w:r>
      <w:r>
        <w:t>duties,</w:t>
      </w:r>
      <w:r>
        <w:rPr>
          <w:spacing w:val="-11"/>
        </w:rPr>
        <w:t xml:space="preserve"> </w:t>
      </w:r>
      <w:r>
        <w:t>powers,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authorities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OEMR</w:t>
      </w:r>
      <w:r>
        <w:rPr>
          <w:spacing w:val="-10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advising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Governor,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Legislature,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public officials on</w:t>
      </w:r>
      <w:r>
        <w:rPr>
          <w:spacing w:val="-3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and mineral</w:t>
      </w:r>
      <w:r>
        <w:rPr>
          <w:spacing w:val="-1"/>
        </w:rPr>
        <w:t xml:space="preserve"> </w:t>
      </w:r>
      <w:r>
        <w:t>issues,</w:t>
      </w:r>
      <w:r>
        <w:rPr>
          <w:spacing w:val="30"/>
        </w:rPr>
        <w:t xml:space="preserve"> </w:t>
      </w:r>
      <w:r>
        <w:t>serving as Idaho’s first point</w:t>
      </w:r>
      <w:r>
        <w:rPr>
          <w:spacing w:val="-2"/>
        </w:rPr>
        <w:t xml:space="preserve"> </w:t>
      </w:r>
      <w:r>
        <w:t>of contact for</w:t>
      </w:r>
      <w:r>
        <w:rPr>
          <w:spacing w:val="-2"/>
        </w:rPr>
        <w:t xml:space="preserve"> </w:t>
      </w:r>
      <w:r>
        <w:t>energy and mineral resources, and</w:t>
      </w:r>
      <w:r>
        <w:rPr>
          <w:spacing w:val="-1"/>
        </w:rPr>
        <w:t xml:space="preserve"> </w:t>
      </w:r>
      <w:r>
        <w:t>coordinating</w:t>
      </w:r>
      <w:r>
        <w:rPr>
          <w:spacing w:val="-1"/>
        </w:rPr>
        <w:t xml:space="preserve"> </w:t>
      </w:r>
      <w:r>
        <w:t>with federal and</w:t>
      </w:r>
      <w:r>
        <w:rPr>
          <w:spacing w:val="-1"/>
        </w:rPr>
        <w:t xml:space="preserve"> </w:t>
      </w:r>
      <w:r>
        <w:t>state agencies and local government entities on issues concerning</w:t>
      </w:r>
      <w:r>
        <w:rPr>
          <w:spacing w:val="-3"/>
        </w:rPr>
        <w:t xml:space="preserve"> </w:t>
      </w:r>
      <w:r>
        <w:t>the State’s energy and</w:t>
      </w:r>
      <w:r>
        <w:rPr>
          <w:spacing w:val="-2"/>
        </w:rPr>
        <w:t xml:space="preserve"> </w:t>
      </w:r>
      <w:r>
        <w:t>mineral</w:t>
      </w:r>
      <w:r>
        <w:rPr>
          <w:spacing w:val="-1"/>
        </w:rPr>
        <w:t xml:space="preserve"> </w:t>
      </w:r>
      <w:r>
        <w:t>resources. OEMR</w:t>
      </w:r>
      <w:r>
        <w:rPr>
          <w:spacing w:val="-2"/>
        </w:rPr>
        <w:t xml:space="preserve"> </w:t>
      </w:r>
      <w:r>
        <w:t>is also responsible for accepting</w:t>
      </w:r>
      <w:r>
        <w:rPr>
          <w:spacing w:val="38"/>
        </w:rPr>
        <w:t xml:space="preserve"> </w:t>
      </w:r>
      <w:r>
        <w:t>and utilizing funds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federal, 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sources to</w:t>
      </w:r>
      <w:r>
        <w:rPr>
          <w:spacing w:val="-4"/>
        </w:rPr>
        <w:t xml:space="preserve"> </w:t>
      </w:r>
      <w:r>
        <w:t>carry out responsibilities outlined</w:t>
      </w:r>
      <w:r>
        <w:rPr>
          <w:spacing w:val="32"/>
        </w:rPr>
        <w:t xml:space="preserve"> </w:t>
      </w:r>
      <w:r>
        <w:t xml:space="preserve">in Executive Order </w:t>
      </w:r>
      <w:r>
        <w:rPr>
          <w:spacing w:val="-2"/>
        </w:rPr>
        <w:t>2020-17.</w:t>
      </w:r>
    </w:p>
    <w:p w14:paraId="7B3DF344" w14:textId="77777777" w:rsidR="000B0586" w:rsidRDefault="000B0586" w:rsidP="0057265D">
      <w:pPr>
        <w:pStyle w:val="BodyText"/>
        <w:spacing w:before="2"/>
        <w:ind w:left="180"/>
        <w:rPr>
          <w:sz w:val="24"/>
        </w:rPr>
      </w:pPr>
    </w:p>
    <w:p w14:paraId="12AA60FB" w14:textId="77777777" w:rsidR="000B0586" w:rsidRDefault="00246D77" w:rsidP="0057265D">
      <w:pPr>
        <w:pStyle w:val="Heading2"/>
        <w:spacing w:line="276" w:lineRule="exact"/>
        <w:ind w:left="180"/>
      </w:pPr>
      <w:r>
        <w:t>Core</w:t>
      </w:r>
      <w:r>
        <w:rPr>
          <w:spacing w:val="-7"/>
        </w:rPr>
        <w:t xml:space="preserve"> </w:t>
      </w:r>
      <w:r>
        <w:t>Functions/Idaho</w:t>
      </w:r>
      <w:r>
        <w:rPr>
          <w:spacing w:val="-7"/>
        </w:rPr>
        <w:t xml:space="preserve"> </w:t>
      </w:r>
      <w:r>
        <w:rPr>
          <w:spacing w:val="-4"/>
        </w:rPr>
        <w:t>Code</w:t>
      </w:r>
    </w:p>
    <w:p w14:paraId="2D57389A" w14:textId="77777777" w:rsidR="000B0586" w:rsidRDefault="00246D77" w:rsidP="0057265D">
      <w:pPr>
        <w:pStyle w:val="BodyText"/>
        <w:ind w:left="180"/>
      </w:pPr>
      <w:r>
        <w:t>The</w:t>
      </w:r>
      <w:r>
        <w:rPr>
          <w:spacing w:val="-5"/>
        </w:rPr>
        <w:t xml:space="preserve"> </w:t>
      </w:r>
      <w:r>
        <w:t>Idaho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Mineral</w:t>
      </w:r>
      <w:r>
        <w:rPr>
          <w:spacing w:val="-2"/>
        </w:rPr>
        <w:t xml:space="preserve"> </w:t>
      </w:r>
      <w:r>
        <w:t>Resources was</w:t>
      </w:r>
      <w:r>
        <w:rPr>
          <w:spacing w:val="-3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2020-17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 xml:space="preserve">19, </w:t>
      </w:r>
      <w:r>
        <w:rPr>
          <w:spacing w:val="-2"/>
        </w:rPr>
        <w:t>2020.</w:t>
      </w:r>
    </w:p>
    <w:p w14:paraId="0623475D" w14:textId="77777777" w:rsidR="000B0586" w:rsidRDefault="000B0586" w:rsidP="0057265D">
      <w:pPr>
        <w:pStyle w:val="BodyText"/>
        <w:spacing w:before="1"/>
        <w:ind w:left="180"/>
        <w:rPr>
          <w:sz w:val="24"/>
        </w:rPr>
      </w:pPr>
    </w:p>
    <w:p w14:paraId="12755EFB" w14:textId="77777777" w:rsidR="000B0586" w:rsidRDefault="00246D77" w:rsidP="0057265D">
      <w:pPr>
        <w:pStyle w:val="Heading2"/>
        <w:ind w:left="180"/>
      </w:pPr>
      <w:r>
        <w:t>Revenue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Expenditures</w:t>
      </w:r>
    </w:p>
    <w:p w14:paraId="3BC96C65" w14:textId="77777777" w:rsidR="000B0586" w:rsidRDefault="000B0586" w:rsidP="0057265D">
      <w:pPr>
        <w:pStyle w:val="BodyText"/>
        <w:rPr>
          <w:b/>
          <w:sz w:val="24"/>
        </w:rPr>
      </w:pPr>
    </w:p>
    <w:tbl>
      <w:tblPr>
        <w:tblW w:w="9994" w:type="dxa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1451"/>
        <w:gridCol w:w="1395"/>
        <w:gridCol w:w="1274"/>
        <w:gridCol w:w="1373"/>
      </w:tblGrid>
      <w:tr w:rsidR="000B0586" w14:paraId="269B19AA" w14:textId="77777777" w:rsidTr="00E175CF">
        <w:trPr>
          <w:trHeight w:val="23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0080"/>
          </w:tcPr>
          <w:p w14:paraId="395034C9" w14:textId="77777777" w:rsidR="000B0586" w:rsidRDefault="00246D77" w:rsidP="0057265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Revenue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000080"/>
          </w:tcPr>
          <w:p w14:paraId="5505D18B" w14:textId="496DDCA9" w:rsidR="000B0586" w:rsidRDefault="00E175CF" w:rsidP="0057265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000080"/>
          </w:tcPr>
          <w:p w14:paraId="5B44A91F" w14:textId="354554AB" w:rsidR="000B0586" w:rsidRDefault="00E175CF" w:rsidP="0057265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000080"/>
          </w:tcPr>
          <w:p w14:paraId="7418EC1D" w14:textId="68C11A37" w:rsidR="000B0586" w:rsidRDefault="00E175CF" w:rsidP="0057265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  <w:tc>
          <w:tcPr>
            <w:tcW w:w="137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7B271D47" w14:textId="3173145E" w:rsidR="000B0586" w:rsidRDefault="00E175CF" w:rsidP="0057265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2024</w:t>
            </w:r>
          </w:p>
        </w:tc>
      </w:tr>
      <w:tr w:rsidR="000B0586" w14:paraId="5786F805" w14:textId="77777777" w:rsidTr="00E175CF">
        <w:trPr>
          <w:trHeight w:val="23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</w:tcBorders>
          </w:tcPr>
          <w:p w14:paraId="273465C0" w14:textId="77777777" w:rsidR="000B0586" w:rsidRDefault="00246D77" w:rsidP="0057265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Fund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14:paraId="20304C2C" w14:textId="77777777" w:rsidR="000B0586" w:rsidRDefault="00246D77" w:rsidP="0057265D">
            <w:pPr>
              <w:pStyle w:val="TableParagraph"/>
              <w:spacing w:line="213" w:lineRule="exact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</w:tcBorders>
          </w:tcPr>
          <w:p w14:paraId="77E6EA28" w14:textId="77777777" w:rsidR="000B0586" w:rsidRDefault="00246D77" w:rsidP="0057265D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right w:val="single" w:sz="4" w:space="0" w:color="000000"/>
            </w:tcBorders>
          </w:tcPr>
          <w:p w14:paraId="70B1E6E1" w14:textId="77777777" w:rsidR="000B0586" w:rsidRDefault="000B0586" w:rsidP="00572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34ABC" w14:textId="77777777" w:rsidR="000B0586" w:rsidRDefault="000B0586" w:rsidP="00572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75CF" w14:paraId="0EF927B9" w14:textId="77777777" w:rsidTr="00E175CF">
        <w:trPr>
          <w:trHeight w:val="230"/>
        </w:trPr>
        <w:tc>
          <w:tcPr>
            <w:tcW w:w="4501" w:type="dxa"/>
            <w:tcBorders>
              <w:left w:val="single" w:sz="4" w:space="0" w:color="000000"/>
            </w:tcBorders>
          </w:tcPr>
          <w:p w14:paraId="6FE5BD0B" w14:textId="77777777" w:rsidR="00E175CF" w:rsidRDefault="00E175CF" w:rsidP="00E175C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Indirect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SWICAP</w:t>
            </w:r>
          </w:p>
        </w:tc>
        <w:tc>
          <w:tcPr>
            <w:tcW w:w="1451" w:type="dxa"/>
          </w:tcPr>
          <w:p w14:paraId="5B92380B" w14:textId="1A10B27C" w:rsidR="00E175CF" w:rsidRDefault="00E175CF" w:rsidP="00E175CF">
            <w:pPr>
              <w:pStyle w:val="TableParagraph"/>
              <w:spacing w:line="210" w:lineRule="exact"/>
              <w:ind w:right="1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139,923</w:t>
            </w:r>
          </w:p>
        </w:tc>
        <w:tc>
          <w:tcPr>
            <w:tcW w:w="1395" w:type="dxa"/>
          </w:tcPr>
          <w:p w14:paraId="137CF150" w14:textId="7EBAF05B" w:rsidR="00E175CF" w:rsidRDefault="00E175CF" w:rsidP="00E175CF">
            <w:pPr>
              <w:pStyle w:val="TableParagraph"/>
              <w:spacing w:line="210" w:lineRule="exact"/>
              <w:ind w:right="1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164,969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14:paraId="3B425272" w14:textId="4C1F604C" w:rsidR="00E175CF" w:rsidRDefault="00E175CF" w:rsidP="00E175CF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180,773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14:paraId="7A61A4B8" w14:textId="6F68926C" w:rsidR="00E175CF" w:rsidRDefault="00E175CF" w:rsidP="00E175CF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</w:p>
        </w:tc>
      </w:tr>
      <w:tr w:rsidR="00E175CF" w14:paraId="24D2D3E4" w14:textId="77777777" w:rsidTr="00E175CF">
        <w:trPr>
          <w:trHeight w:val="458"/>
        </w:trPr>
        <w:tc>
          <w:tcPr>
            <w:tcW w:w="4501" w:type="dxa"/>
            <w:tcBorders>
              <w:left w:val="single" w:sz="4" w:space="0" w:color="000000"/>
            </w:tcBorders>
          </w:tcPr>
          <w:p w14:paraId="0775A7DF" w14:textId="77777777" w:rsidR="00E175CF" w:rsidRDefault="00E175CF" w:rsidP="00E17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Renewable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Geothermal </w:t>
            </w:r>
            <w:r>
              <w:rPr>
                <w:spacing w:val="-2"/>
                <w:sz w:val="20"/>
              </w:rPr>
              <w:t>Royalties</w:t>
            </w:r>
          </w:p>
        </w:tc>
        <w:tc>
          <w:tcPr>
            <w:tcW w:w="1451" w:type="dxa"/>
          </w:tcPr>
          <w:p w14:paraId="33EA4263" w14:textId="77777777" w:rsidR="00E175CF" w:rsidRDefault="00E175CF" w:rsidP="00E175C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41F30A9" w14:textId="3D019247" w:rsidR="00E175CF" w:rsidRDefault="00E175CF" w:rsidP="00E175CF">
            <w:pPr>
              <w:pStyle w:val="TableParagraph"/>
              <w:spacing w:line="214" w:lineRule="exact"/>
              <w:ind w:right="1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4,680</w:t>
            </w:r>
          </w:p>
        </w:tc>
        <w:tc>
          <w:tcPr>
            <w:tcW w:w="1395" w:type="dxa"/>
          </w:tcPr>
          <w:p w14:paraId="7920C35C" w14:textId="77777777" w:rsidR="00E175CF" w:rsidRDefault="00E175CF" w:rsidP="00E175C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4724545" w14:textId="78F3A471" w:rsidR="00E175CF" w:rsidRDefault="00E175CF" w:rsidP="00E175CF">
            <w:pPr>
              <w:pStyle w:val="TableParagraph"/>
              <w:spacing w:line="214" w:lineRule="exact"/>
              <w:ind w:right="1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1,443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14:paraId="1A293A34" w14:textId="77777777" w:rsidR="00E175CF" w:rsidRDefault="00E175CF" w:rsidP="00E175C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CFA29B4" w14:textId="3AAA9457" w:rsidR="00E175CF" w:rsidRDefault="00E175CF" w:rsidP="00E175CF">
            <w:pPr>
              <w:pStyle w:val="TableParagraph"/>
              <w:spacing w:line="214" w:lineRule="exact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13,834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14:paraId="5233B5D0" w14:textId="19C63CBC" w:rsidR="00E175CF" w:rsidRDefault="00E175CF" w:rsidP="00E175CF">
            <w:pPr>
              <w:pStyle w:val="TableParagraph"/>
              <w:spacing w:line="214" w:lineRule="exact"/>
              <w:ind w:right="94"/>
              <w:jc w:val="right"/>
              <w:rPr>
                <w:sz w:val="20"/>
              </w:rPr>
            </w:pPr>
          </w:p>
        </w:tc>
      </w:tr>
      <w:tr w:rsidR="00E175CF" w14:paraId="37B6341B" w14:textId="77777777" w:rsidTr="00E175CF">
        <w:trPr>
          <w:trHeight w:val="230"/>
        </w:trPr>
        <w:tc>
          <w:tcPr>
            <w:tcW w:w="4501" w:type="dxa"/>
            <w:tcBorders>
              <w:left w:val="single" w:sz="4" w:space="0" w:color="000000"/>
            </w:tcBorders>
          </w:tcPr>
          <w:p w14:paraId="471797D0" w14:textId="77777777" w:rsidR="00E175CF" w:rsidRDefault="00E175CF" w:rsidP="00E175C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Grant</w:t>
            </w:r>
          </w:p>
        </w:tc>
        <w:tc>
          <w:tcPr>
            <w:tcW w:w="1451" w:type="dxa"/>
          </w:tcPr>
          <w:p w14:paraId="6F27D310" w14:textId="6AD413F2" w:rsidR="00E175CF" w:rsidRDefault="00E175CF" w:rsidP="00E175CF">
            <w:pPr>
              <w:pStyle w:val="TableParagraph"/>
              <w:spacing w:line="210" w:lineRule="exact"/>
              <w:ind w:right="1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511,490</w:t>
            </w:r>
          </w:p>
        </w:tc>
        <w:tc>
          <w:tcPr>
            <w:tcW w:w="1395" w:type="dxa"/>
          </w:tcPr>
          <w:p w14:paraId="65D8F81C" w14:textId="1A20A2BE" w:rsidR="00E175CF" w:rsidRDefault="00E175CF" w:rsidP="00E175CF">
            <w:pPr>
              <w:pStyle w:val="TableParagraph"/>
              <w:spacing w:line="210" w:lineRule="exact"/>
              <w:ind w:right="1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477,947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14:paraId="4FB32835" w14:textId="330B38E3" w:rsidR="00E175CF" w:rsidRDefault="00E175CF" w:rsidP="00E175CF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495,781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14:paraId="271A5185" w14:textId="6514C9BE" w:rsidR="00E175CF" w:rsidRDefault="00E175CF" w:rsidP="00E175CF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</w:p>
        </w:tc>
      </w:tr>
      <w:tr w:rsidR="00E175CF" w14:paraId="6DE6AF49" w14:textId="77777777" w:rsidTr="00E175CF">
        <w:trPr>
          <w:trHeight w:val="230"/>
        </w:trPr>
        <w:tc>
          <w:tcPr>
            <w:tcW w:w="4501" w:type="dxa"/>
            <w:tcBorders>
              <w:left w:val="single" w:sz="4" w:space="0" w:color="000000"/>
            </w:tcBorders>
          </w:tcPr>
          <w:p w14:paraId="63F9D303" w14:textId="77777777" w:rsidR="00E175CF" w:rsidRDefault="00E175CF" w:rsidP="00E175C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Miscellaneous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Revenue</w:t>
            </w:r>
          </w:p>
        </w:tc>
        <w:tc>
          <w:tcPr>
            <w:tcW w:w="1451" w:type="dxa"/>
          </w:tcPr>
          <w:p w14:paraId="022106D1" w14:textId="6979B666" w:rsidR="00E175CF" w:rsidRDefault="00E175CF" w:rsidP="00E175CF">
            <w:pPr>
              <w:pStyle w:val="TableParagraph"/>
              <w:spacing w:line="210" w:lineRule="exact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5" w:type="dxa"/>
          </w:tcPr>
          <w:p w14:paraId="480F228B" w14:textId="0FC4C371" w:rsidR="00E175CF" w:rsidRDefault="00E175CF" w:rsidP="00E175CF">
            <w:pPr>
              <w:pStyle w:val="TableParagraph"/>
              <w:spacing w:line="210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14:paraId="07AD0532" w14:textId="5092182F" w:rsidR="00E175CF" w:rsidRDefault="00E175CF" w:rsidP="00E175CF">
            <w:pPr>
              <w:pStyle w:val="TableParagraph"/>
              <w:spacing w:line="210" w:lineRule="exact"/>
              <w:ind w:right="92"/>
              <w:jc w:val="right"/>
              <w:rPr>
                <w:sz w:val="20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14:paraId="13ACF95A" w14:textId="77777777" w:rsidR="00E175CF" w:rsidRDefault="00E175CF" w:rsidP="00E17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75CF" w14:paraId="1BFB15EA" w14:textId="77777777" w:rsidTr="00E175CF">
        <w:trPr>
          <w:trHeight w:val="227"/>
        </w:trPr>
        <w:tc>
          <w:tcPr>
            <w:tcW w:w="4501" w:type="dxa"/>
            <w:tcBorders>
              <w:left w:val="single" w:sz="4" w:space="0" w:color="000000"/>
            </w:tcBorders>
          </w:tcPr>
          <w:p w14:paraId="45DF6932" w14:textId="77777777" w:rsidR="00E175CF" w:rsidRDefault="00E175CF" w:rsidP="00E175CF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Petroleum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Violation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Escrow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Funds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14:paraId="26D38FBD" w14:textId="1855B7E0" w:rsidR="00E175CF" w:rsidRDefault="00E175CF" w:rsidP="00E175CF">
            <w:pPr>
              <w:pStyle w:val="TableParagraph"/>
              <w:spacing w:line="207" w:lineRule="exact"/>
              <w:ind w:right="17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20,496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14:paraId="1D3E00B5" w14:textId="7DD23CCC" w:rsidR="00E175CF" w:rsidRDefault="00E175CF" w:rsidP="00E175CF">
            <w:pPr>
              <w:pStyle w:val="TableParagraph"/>
              <w:spacing w:line="207" w:lineRule="exact"/>
              <w:ind w:right="1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22,859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 w14:paraId="6EADD852" w14:textId="6A587E11" w:rsidR="00E175CF" w:rsidRDefault="00E175CF" w:rsidP="00E175CF">
            <w:pPr>
              <w:pStyle w:val="TableParagraph"/>
              <w:spacing w:line="207" w:lineRule="exact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67,533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C750" w14:textId="698C68DE" w:rsidR="00E175CF" w:rsidRDefault="00E175CF" w:rsidP="00E175CF">
            <w:pPr>
              <w:pStyle w:val="TableParagraph"/>
              <w:spacing w:line="207" w:lineRule="exact"/>
              <w:ind w:right="94"/>
              <w:jc w:val="right"/>
              <w:rPr>
                <w:sz w:val="20"/>
              </w:rPr>
            </w:pPr>
          </w:p>
        </w:tc>
      </w:tr>
      <w:tr w:rsidR="00E175CF" w14:paraId="36EFEF18" w14:textId="77777777" w:rsidTr="00E175CF">
        <w:trPr>
          <w:trHeight w:val="230"/>
        </w:trPr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0A848149" w14:textId="77777777" w:rsidR="00E175CF" w:rsidRDefault="00E175CF" w:rsidP="00E175C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14:paraId="186087BE" w14:textId="44ACE92E" w:rsidR="00E175CF" w:rsidRDefault="00E175CF" w:rsidP="00E175CF">
            <w:pPr>
              <w:pStyle w:val="TableParagraph"/>
              <w:spacing w:line="210" w:lineRule="exact"/>
              <w:ind w:right="17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$</w:t>
            </w:r>
            <w:r>
              <w:rPr>
                <w:b/>
                <w:spacing w:val="26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676,589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14:paraId="4A443CAB" w14:textId="004150EE" w:rsidR="00E175CF" w:rsidRDefault="00E175CF" w:rsidP="00E175CF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</w:t>
            </w:r>
            <w:r>
              <w:rPr>
                <w:b/>
                <w:spacing w:val="-2"/>
                <w:sz w:val="20"/>
              </w:rPr>
              <w:t>$667,218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5240" w14:textId="13B9D40B" w:rsidR="00E175CF" w:rsidRDefault="00E175CF" w:rsidP="00E175CF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$757,921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2AD5" w14:textId="4AA00D9A" w:rsidR="00E175CF" w:rsidRDefault="00E175CF" w:rsidP="00E175CF">
            <w:pPr>
              <w:pStyle w:val="TableParagraph"/>
              <w:spacing w:line="210" w:lineRule="exact"/>
              <w:ind w:right="94"/>
              <w:jc w:val="right"/>
              <w:rPr>
                <w:b/>
                <w:sz w:val="20"/>
              </w:rPr>
            </w:pPr>
          </w:p>
        </w:tc>
      </w:tr>
      <w:tr w:rsidR="000B0586" w14:paraId="7BAC5EE8" w14:textId="77777777" w:rsidTr="00E175CF">
        <w:trPr>
          <w:trHeight w:val="230"/>
        </w:trPr>
        <w:tc>
          <w:tcPr>
            <w:tcW w:w="4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0080"/>
          </w:tcPr>
          <w:p w14:paraId="2DB42AA9" w14:textId="77777777" w:rsidR="000B0586" w:rsidRDefault="00246D77" w:rsidP="0057265D">
            <w:pPr>
              <w:pStyle w:val="TableParagraph"/>
              <w:spacing w:line="210" w:lineRule="exact"/>
              <w:ind w:right="1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Expenditure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80"/>
          </w:tcPr>
          <w:p w14:paraId="73D55F0C" w14:textId="5DC82A33" w:rsidR="000B0586" w:rsidRDefault="00E175CF" w:rsidP="0057265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80"/>
          </w:tcPr>
          <w:p w14:paraId="5BAC3E67" w14:textId="4B5694B5" w:rsidR="000B0586" w:rsidRDefault="00E175CF" w:rsidP="0057265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80"/>
          </w:tcPr>
          <w:p w14:paraId="79E2D6BF" w14:textId="28FBBDEE" w:rsidR="000B0586" w:rsidRDefault="00E175CF" w:rsidP="0057265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0E555BB8" w14:textId="41F6289E" w:rsidR="000B0586" w:rsidRDefault="00E175CF" w:rsidP="0057265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2024</w:t>
            </w:r>
          </w:p>
        </w:tc>
      </w:tr>
      <w:tr w:rsidR="00E175CF" w14:paraId="0835BFC4" w14:textId="77777777" w:rsidTr="00E175CF">
        <w:trPr>
          <w:trHeight w:val="23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</w:tcBorders>
          </w:tcPr>
          <w:p w14:paraId="1EC1EBE9" w14:textId="77777777" w:rsidR="00E175CF" w:rsidRDefault="00E175CF" w:rsidP="00E175C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Costs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14:paraId="1084066A" w14:textId="7532C2A5" w:rsidR="00E175CF" w:rsidRDefault="00E175CF" w:rsidP="00E175CF">
            <w:pPr>
              <w:pStyle w:val="TableParagraph"/>
              <w:spacing w:line="213" w:lineRule="exact"/>
              <w:ind w:right="1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636,902</w:t>
            </w:r>
          </w:p>
        </w:tc>
        <w:tc>
          <w:tcPr>
            <w:tcW w:w="1395" w:type="dxa"/>
            <w:tcBorders>
              <w:top w:val="single" w:sz="4" w:space="0" w:color="000000"/>
            </w:tcBorders>
          </w:tcPr>
          <w:p w14:paraId="33F6CFE6" w14:textId="70B049C9" w:rsidR="00E175CF" w:rsidRDefault="00E175CF" w:rsidP="00E175CF">
            <w:pPr>
              <w:pStyle w:val="TableParagraph"/>
              <w:spacing w:line="213" w:lineRule="exact"/>
              <w:ind w:right="1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659,723</w:t>
            </w:r>
          </w:p>
        </w:tc>
        <w:tc>
          <w:tcPr>
            <w:tcW w:w="1274" w:type="dxa"/>
            <w:tcBorders>
              <w:top w:val="single" w:sz="4" w:space="0" w:color="000000"/>
              <w:right w:val="single" w:sz="4" w:space="0" w:color="000000"/>
            </w:tcBorders>
          </w:tcPr>
          <w:p w14:paraId="1E9277A9" w14:textId="08EE96A7" w:rsidR="00E175CF" w:rsidRDefault="00E175CF" w:rsidP="00E175CF">
            <w:pPr>
              <w:pStyle w:val="TableParagraph"/>
              <w:spacing w:line="213" w:lineRule="exact"/>
              <w:ind w:right="95"/>
              <w:jc w:val="right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E59" w14:textId="77777777" w:rsidR="00E175CF" w:rsidRDefault="00E175CF" w:rsidP="00E17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75CF" w14:paraId="24B7E939" w14:textId="77777777" w:rsidTr="00E175CF">
        <w:trPr>
          <w:trHeight w:val="229"/>
        </w:trPr>
        <w:tc>
          <w:tcPr>
            <w:tcW w:w="4501" w:type="dxa"/>
            <w:tcBorders>
              <w:left w:val="single" w:sz="4" w:space="0" w:color="000000"/>
            </w:tcBorders>
          </w:tcPr>
          <w:p w14:paraId="110A772E" w14:textId="77777777" w:rsidR="00E175CF" w:rsidRDefault="00E175CF" w:rsidP="00E175C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Expenditures</w:t>
            </w:r>
          </w:p>
        </w:tc>
        <w:tc>
          <w:tcPr>
            <w:tcW w:w="1451" w:type="dxa"/>
          </w:tcPr>
          <w:p w14:paraId="598AE34C" w14:textId="4B7A7827" w:rsidR="00E175CF" w:rsidRDefault="00E175CF" w:rsidP="00E175CF">
            <w:pPr>
              <w:pStyle w:val="TableParagraph"/>
              <w:spacing w:line="209" w:lineRule="exact"/>
              <w:ind w:right="1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272,493</w:t>
            </w:r>
          </w:p>
        </w:tc>
        <w:tc>
          <w:tcPr>
            <w:tcW w:w="1395" w:type="dxa"/>
          </w:tcPr>
          <w:p w14:paraId="403EAE4E" w14:textId="7626C1C8" w:rsidR="00E175CF" w:rsidRDefault="00E175CF" w:rsidP="00E175CF">
            <w:pPr>
              <w:pStyle w:val="TableParagraph"/>
              <w:spacing w:line="209" w:lineRule="exact"/>
              <w:ind w:right="1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312,831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14:paraId="3FB1BC0E" w14:textId="2163CCE9" w:rsidR="00E175CF" w:rsidRDefault="00E175CF" w:rsidP="00E175CF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355,384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14:paraId="20883722" w14:textId="1231A95E" w:rsidR="00E175CF" w:rsidRDefault="00E175CF" w:rsidP="00E175CF">
            <w:pPr>
              <w:pStyle w:val="TableParagraph"/>
              <w:spacing w:line="209" w:lineRule="exact"/>
              <w:ind w:right="94"/>
              <w:jc w:val="right"/>
              <w:rPr>
                <w:sz w:val="20"/>
              </w:rPr>
            </w:pPr>
          </w:p>
        </w:tc>
      </w:tr>
      <w:tr w:rsidR="00E175CF" w14:paraId="7DAA39D7" w14:textId="77777777" w:rsidTr="00E175CF">
        <w:trPr>
          <w:trHeight w:val="229"/>
        </w:trPr>
        <w:tc>
          <w:tcPr>
            <w:tcW w:w="4501" w:type="dxa"/>
            <w:tcBorders>
              <w:left w:val="single" w:sz="4" w:space="0" w:color="000000"/>
            </w:tcBorders>
          </w:tcPr>
          <w:p w14:paraId="3E7AE954" w14:textId="77777777" w:rsidR="00E175CF" w:rsidRDefault="00E175CF" w:rsidP="00E175C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Outlay</w:t>
            </w:r>
          </w:p>
        </w:tc>
        <w:tc>
          <w:tcPr>
            <w:tcW w:w="1451" w:type="dxa"/>
          </w:tcPr>
          <w:p w14:paraId="0C560925" w14:textId="6F1D8836" w:rsidR="00E175CF" w:rsidRDefault="00E175CF" w:rsidP="00E175CF">
            <w:pPr>
              <w:pStyle w:val="TableParagraph"/>
              <w:spacing w:line="209" w:lineRule="exact"/>
              <w:ind w:right="17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6,958</w:t>
            </w:r>
          </w:p>
        </w:tc>
        <w:tc>
          <w:tcPr>
            <w:tcW w:w="1395" w:type="dxa"/>
          </w:tcPr>
          <w:p w14:paraId="5BA98ACF" w14:textId="3803676F" w:rsidR="00E175CF" w:rsidRDefault="00E175CF" w:rsidP="00E175CF">
            <w:pPr>
              <w:pStyle w:val="TableParagraph"/>
              <w:spacing w:line="209" w:lineRule="exact"/>
              <w:ind w:right="1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10,298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14:paraId="123F1426" w14:textId="2A1E9704" w:rsidR="00E175CF" w:rsidRDefault="00E175CF" w:rsidP="00E175CF">
            <w:pPr>
              <w:pStyle w:val="TableParagraph"/>
              <w:spacing w:line="209" w:lineRule="exact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13,348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14:paraId="18F4AD54" w14:textId="163B2A95" w:rsidR="00E175CF" w:rsidRDefault="00E175CF" w:rsidP="00E175CF">
            <w:pPr>
              <w:pStyle w:val="TableParagraph"/>
              <w:spacing w:line="209" w:lineRule="exact"/>
              <w:ind w:right="94"/>
              <w:jc w:val="right"/>
              <w:rPr>
                <w:sz w:val="20"/>
              </w:rPr>
            </w:pPr>
          </w:p>
        </w:tc>
      </w:tr>
      <w:tr w:rsidR="00E175CF" w14:paraId="6E2E9987" w14:textId="77777777" w:rsidTr="00E175CF">
        <w:trPr>
          <w:trHeight w:val="227"/>
        </w:trPr>
        <w:tc>
          <w:tcPr>
            <w:tcW w:w="4501" w:type="dxa"/>
            <w:tcBorders>
              <w:left w:val="single" w:sz="4" w:space="0" w:color="000000"/>
            </w:tcBorders>
          </w:tcPr>
          <w:p w14:paraId="0679F481" w14:textId="77777777" w:rsidR="00E175CF" w:rsidRDefault="00E175CF" w:rsidP="00E175CF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Trustee/Benefit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Payments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14:paraId="0FA5B509" w14:textId="1644D38F" w:rsidR="00E175CF" w:rsidRDefault="00E175CF" w:rsidP="00E175CF">
            <w:pPr>
              <w:pStyle w:val="TableParagraph"/>
              <w:spacing w:line="207" w:lineRule="exact"/>
              <w:ind w:right="17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2,942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14:paraId="631EC846" w14:textId="2B94ABAF" w:rsidR="00E175CF" w:rsidRDefault="00E175CF" w:rsidP="00E175CF">
            <w:pPr>
              <w:pStyle w:val="TableParagraph"/>
              <w:spacing w:line="207" w:lineRule="exact"/>
              <w:ind w:right="1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11,999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 w14:paraId="2EF61380" w14:textId="3BCF0479" w:rsidR="00E175CF" w:rsidRDefault="00E175CF" w:rsidP="00E175CF">
            <w:pPr>
              <w:pStyle w:val="TableParagraph"/>
              <w:spacing w:line="207" w:lineRule="exact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1,146,615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E8D2" w14:textId="76DD48C7" w:rsidR="00E175CF" w:rsidRDefault="00E175CF" w:rsidP="00E175CF">
            <w:pPr>
              <w:pStyle w:val="TableParagraph"/>
              <w:spacing w:line="207" w:lineRule="exact"/>
              <w:ind w:right="94"/>
              <w:jc w:val="right"/>
              <w:rPr>
                <w:sz w:val="20"/>
              </w:rPr>
            </w:pPr>
          </w:p>
        </w:tc>
      </w:tr>
      <w:tr w:rsidR="00E175CF" w14:paraId="3BE866C1" w14:textId="77777777" w:rsidTr="00E175CF">
        <w:trPr>
          <w:trHeight w:val="230"/>
        </w:trPr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0CC4B6B3" w14:textId="77777777" w:rsidR="00E175CF" w:rsidRDefault="00E175CF" w:rsidP="00E175CF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14:paraId="71A19ECE" w14:textId="42E8D05C" w:rsidR="00E175CF" w:rsidRDefault="00E175CF" w:rsidP="00E175CF">
            <w:pPr>
              <w:pStyle w:val="TableParagraph"/>
              <w:spacing w:line="211" w:lineRule="exact"/>
              <w:ind w:right="17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$</w:t>
            </w:r>
            <w:r>
              <w:rPr>
                <w:b/>
                <w:spacing w:val="26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919,295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14:paraId="6056445D" w14:textId="136D0F43" w:rsidR="00E175CF" w:rsidRDefault="00E175CF" w:rsidP="00E175CF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</w:t>
            </w:r>
            <w:r>
              <w:rPr>
                <w:b/>
                <w:spacing w:val="-2"/>
                <w:sz w:val="20"/>
              </w:rPr>
              <w:t>$994,851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839E" w14:textId="5757A955" w:rsidR="00E175CF" w:rsidRDefault="00E175CF" w:rsidP="00E175CF">
            <w:pPr>
              <w:pStyle w:val="TableParagraph"/>
              <w:spacing w:line="211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$2,423,462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2A73" w14:textId="223DF268" w:rsidR="00E175CF" w:rsidRDefault="00E175CF" w:rsidP="00E175CF">
            <w:pPr>
              <w:pStyle w:val="TableParagraph"/>
              <w:spacing w:line="211" w:lineRule="exact"/>
              <w:ind w:right="94"/>
              <w:jc w:val="right"/>
              <w:rPr>
                <w:b/>
                <w:sz w:val="20"/>
              </w:rPr>
            </w:pPr>
          </w:p>
        </w:tc>
      </w:tr>
    </w:tbl>
    <w:p w14:paraId="5DBAC005" w14:textId="77777777" w:rsidR="000B0586" w:rsidRDefault="000B0586" w:rsidP="0057265D">
      <w:pPr>
        <w:pStyle w:val="BodyText"/>
        <w:rPr>
          <w:b/>
        </w:rPr>
      </w:pPr>
    </w:p>
    <w:p w14:paraId="60656BB6" w14:textId="77777777" w:rsidR="000B0586" w:rsidRDefault="000B0586" w:rsidP="0057265D">
      <w:pPr>
        <w:pStyle w:val="BodyText"/>
        <w:spacing w:before="3"/>
        <w:rPr>
          <w:b/>
          <w:sz w:val="28"/>
        </w:rPr>
      </w:pPr>
    </w:p>
    <w:tbl>
      <w:tblPr>
        <w:tblW w:w="9969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8"/>
        <w:gridCol w:w="1440"/>
        <w:gridCol w:w="1440"/>
        <w:gridCol w:w="1441"/>
        <w:gridCol w:w="1440"/>
      </w:tblGrid>
      <w:tr w:rsidR="000B0586" w14:paraId="55665339" w14:textId="77777777" w:rsidTr="00E175CF">
        <w:trPr>
          <w:trHeight w:val="501"/>
        </w:trPr>
        <w:tc>
          <w:tcPr>
            <w:tcW w:w="4208" w:type="dxa"/>
            <w:shd w:val="clear" w:color="auto" w:fill="000080"/>
          </w:tcPr>
          <w:p w14:paraId="2DE21489" w14:textId="7857B0A9" w:rsidR="000B0586" w:rsidRDefault="0057265D" w:rsidP="0057265D">
            <w:pPr>
              <w:pStyle w:val="TableParagraph"/>
              <w:spacing w:before="25" w:line="228" w:lineRule="exact"/>
              <w:jc w:val="center"/>
              <w:rPr>
                <w:b/>
                <w:sz w:val="20"/>
              </w:rPr>
            </w:pPr>
            <w:r w:rsidRPr="0057265D">
              <w:rPr>
                <w:b/>
                <w:sz w:val="20"/>
              </w:rPr>
              <w:t>Cases Managed and/or Key Services Provided</w:t>
            </w:r>
          </w:p>
        </w:tc>
        <w:tc>
          <w:tcPr>
            <w:tcW w:w="1440" w:type="dxa"/>
            <w:shd w:val="clear" w:color="auto" w:fill="000080"/>
          </w:tcPr>
          <w:p w14:paraId="553AA96E" w14:textId="77777777" w:rsidR="000B0586" w:rsidRDefault="000B0586" w:rsidP="0057265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682BCBF" w14:textId="3E42E71A" w:rsidR="000B0586" w:rsidRDefault="00E175CF" w:rsidP="0057265D">
            <w:pPr>
              <w:pStyle w:val="TableParagraph"/>
              <w:spacing w:line="211" w:lineRule="exact"/>
              <w:ind w:right="3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440" w:type="dxa"/>
            <w:shd w:val="clear" w:color="auto" w:fill="000080"/>
          </w:tcPr>
          <w:p w14:paraId="208FD8C9" w14:textId="77777777" w:rsidR="000B0586" w:rsidRDefault="000B0586" w:rsidP="0057265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97C51FD" w14:textId="66E895DC" w:rsidR="000B0586" w:rsidRDefault="00E175CF" w:rsidP="0057265D">
            <w:pPr>
              <w:pStyle w:val="TableParagraph"/>
              <w:spacing w:line="211" w:lineRule="exact"/>
              <w:ind w:right="3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441" w:type="dxa"/>
            <w:shd w:val="clear" w:color="auto" w:fill="000080"/>
          </w:tcPr>
          <w:p w14:paraId="41622EE0" w14:textId="77777777" w:rsidR="000B0586" w:rsidRDefault="000B0586" w:rsidP="0057265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EAD2AA7" w14:textId="35732ED8" w:rsidR="000B0586" w:rsidRDefault="00E175CF" w:rsidP="0057265D">
            <w:pPr>
              <w:pStyle w:val="TableParagraph"/>
              <w:spacing w:line="211" w:lineRule="exact"/>
              <w:ind w:right="3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  <w:tc>
          <w:tcPr>
            <w:tcW w:w="1440" w:type="dxa"/>
            <w:shd w:val="clear" w:color="auto" w:fill="000080"/>
          </w:tcPr>
          <w:p w14:paraId="044A3C5C" w14:textId="77777777" w:rsidR="000B0586" w:rsidRDefault="000B0586" w:rsidP="0057265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EFA5A48" w14:textId="43770EB5" w:rsidR="000B0586" w:rsidRDefault="00E175CF" w:rsidP="0057265D">
            <w:pPr>
              <w:pStyle w:val="TableParagraph"/>
              <w:spacing w:line="211" w:lineRule="exact"/>
              <w:ind w:right="3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2024</w:t>
            </w:r>
          </w:p>
        </w:tc>
      </w:tr>
      <w:tr w:rsidR="00E175CF" w14:paraId="353F7FF1" w14:textId="77777777" w:rsidTr="00E175CF">
        <w:trPr>
          <w:trHeight w:val="690"/>
        </w:trPr>
        <w:tc>
          <w:tcPr>
            <w:tcW w:w="4208" w:type="dxa"/>
          </w:tcPr>
          <w:p w14:paraId="51938E18" w14:textId="77777777" w:rsidR="00E175CF" w:rsidRDefault="00E175CF" w:rsidP="00E175CF">
            <w:pPr>
              <w:pStyle w:val="TableParagraph"/>
              <w:spacing w:line="230" w:lineRule="exact"/>
              <w:ind w:right="2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mineral resources to elected officials, organizations, and stakeholders.</w:t>
            </w:r>
          </w:p>
        </w:tc>
        <w:tc>
          <w:tcPr>
            <w:tcW w:w="1440" w:type="dxa"/>
          </w:tcPr>
          <w:p w14:paraId="257E18AB" w14:textId="77777777" w:rsidR="00E175CF" w:rsidRDefault="00E175CF" w:rsidP="00E175C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818A14" w14:textId="71853089" w:rsidR="00E175CF" w:rsidRDefault="00E175CF" w:rsidP="00E175CF">
            <w:pPr>
              <w:pStyle w:val="TableParagraph"/>
              <w:ind w:right="3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440" w:type="dxa"/>
          </w:tcPr>
          <w:p w14:paraId="6F73F087" w14:textId="77777777" w:rsidR="00E175CF" w:rsidRDefault="00E175CF" w:rsidP="00E175C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CB2A8A" w14:textId="4DDF4D46" w:rsidR="00E175CF" w:rsidRDefault="00E175CF" w:rsidP="00E175CF">
            <w:pPr>
              <w:pStyle w:val="TableParagraph"/>
              <w:ind w:right="3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1441" w:type="dxa"/>
          </w:tcPr>
          <w:p w14:paraId="734F0BAB" w14:textId="77777777" w:rsidR="00E175CF" w:rsidRDefault="00E175CF" w:rsidP="00E175C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D1AEE2B" w14:textId="3A7F9C67" w:rsidR="00E175CF" w:rsidRDefault="00E175CF" w:rsidP="00E175CF">
            <w:pPr>
              <w:pStyle w:val="TableParagraph"/>
              <w:ind w:right="3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440" w:type="dxa"/>
          </w:tcPr>
          <w:p w14:paraId="6D962CBF" w14:textId="11351766" w:rsidR="00E175CF" w:rsidRDefault="00E175CF" w:rsidP="00E175CF">
            <w:pPr>
              <w:pStyle w:val="TableParagraph"/>
              <w:ind w:right="323"/>
              <w:jc w:val="center"/>
              <w:rPr>
                <w:sz w:val="20"/>
              </w:rPr>
            </w:pPr>
          </w:p>
        </w:tc>
      </w:tr>
      <w:tr w:rsidR="00E175CF" w14:paraId="2DC6BE88" w14:textId="77777777" w:rsidTr="00E175CF">
        <w:trPr>
          <w:trHeight w:val="690"/>
        </w:trPr>
        <w:tc>
          <w:tcPr>
            <w:tcW w:w="4208" w:type="dxa"/>
          </w:tcPr>
          <w:p w14:paraId="601C1166" w14:textId="77777777" w:rsidR="00E175CF" w:rsidRDefault="00E175CF" w:rsidP="00E175CF">
            <w:pPr>
              <w:pStyle w:val="TableParagraph"/>
              <w:spacing w:line="230" w:lineRule="exact"/>
              <w:ind w:right="27"/>
              <w:rPr>
                <w:sz w:val="20"/>
              </w:rPr>
            </w:pPr>
            <w:r>
              <w:rPr>
                <w:sz w:val="20"/>
              </w:rPr>
              <w:t>Facilitate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Idaho’s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to energy and mineral projects (e.g., NEPA </w:t>
            </w:r>
            <w:r>
              <w:rPr>
                <w:spacing w:val="-2"/>
                <w:sz w:val="20"/>
              </w:rPr>
              <w:t>analysis).</w:t>
            </w:r>
          </w:p>
        </w:tc>
        <w:tc>
          <w:tcPr>
            <w:tcW w:w="1440" w:type="dxa"/>
          </w:tcPr>
          <w:p w14:paraId="329B892D" w14:textId="77777777" w:rsidR="00E175CF" w:rsidRDefault="00E175CF" w:rsidP="00E175C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EFB7682" w14:textId="13EA516D" w:rsidR="00E175CF" w:rsidRDefault="00E175CF" w:rsidP="00E175CF">
            <w:pPr>
              <w:pStyle w:val="TableParagraph"/>
              <w:ind w:right="3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440" w:type="dxa"/>
          </w:tcPr>
          <w:p w14:paraId="5D6BAFF1" w14:textId="77777777" w:rsidR="00E175CF" w:rsidRDefault="00E175CF" w:rsidP="00E175C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8FF2210" w14:textId="0749A49E" w:rsidR="00E175CF" w:rsidRDefault="00E175CF" w:rsidP="00E175CF">
            <w:pPr>
              <w:pStyle w:val="TableParagraph"/>
              <w:ind w:right="3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441" w:type="dxa"/>
          </w:tcPr>
          <w:p w14:paraId="2DDBCA4F" w14:textId="77777777" w:rsidR="00E175CF" w:rsidRDefault="00E175CF" w:rsidP="00E175C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83CC97B" w14:textId="63ECF850" w:rsidR="00E175CF" w:rsidRDefault="00E175CF" w:rsidP="00E175CF">
            <w:pPr>
              <w:pStyle w:val="TableParagraph"/>
              <w:ind w:right="3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440" w:type="dxa"/>
          </w:tcPr>
          <w:p w14:paraId="73340593" w14:textId="3CCF66BE" w:rsidR="00E175CF" w:rsidRDefault="00E175CF" w:rsidP="00E175CF">
            <w:pPr>
              <w:pStyle w:val="TableParagraph"/>
              <w:ind w:right="323"/>
              <w:jc w:val="center"/>
              <w:rPr>
                <w:sz w:val="20"/>
              </w:rPr>
            </w:pPr>
          </w:p>
        </w:tc>
      </w:tr>
      <w:tr w:rsidR="00E175CF" w14:paraId="46CB7016" w14:textId="77777777" w:rsidTr="00E175CF">
        <w:trPr>
          <w:trHeight w:val="688"/>
        </w:trPr>
        <w:tc>
          <w:tcPr>
            <w:tcW w:w="4208" w:type="dxa"/>
          </w:tcPr>
          <w:p w14:paraId="3C883110" w14:textId="77777777" w:rsidR="00E175CF" w:rsidRDefault="00E175CF" w:rsidP="00E175CF">
            <w:pPr>
              <w:pStyle w:val="TableParagraph"/>
              <w:spacing w:before="1" w:line="237" w:lineRule="auto"/>
              <w:ind w:right="130"/>
              <w:rPr>
                <w:sz w:val="20"/>
              </w:rPr>
            </w:pPr>
            <w:r>
              <w:rPr>
                <w:sz w:val="20"/>
              </w:rPr>
              <w:t>Facilitate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Idaho’s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responses to state, regional, and federal energy and</w:t>
            </w:r>
          </w:p>
          <w:p w14:paraId="4FCEFB7E" w14:textId="77777777" w:rsidR="00E175CF" w:rsidRDefault="00E175CF" w:rsidP="00E175CF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proposals.</w:t>
            </w:r>
          </w:p>
        </w:tc>
        <w:tc>
          <w:tcPr>
            <w:tcW w:w="1440" w:type="dxa"/>
          </w:tcPr>
          <w:p w14:paraId="554536BA" w14:textId="77777777" w:rsidR="00E175CF" w:rsidRDefault="00E175CF" w:rsidP="00E175C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A590E08" w14:textId="5B515DB4" w:rsidR="00E175CF" w:rsidRDefault="00E175CF" w:rsidP="00E175CF">
            <w:pPr>
              <w:pStyle w:val="TableParagraph"/>
              <w:spacing w:before="1"/>
              <w:ind w:right="3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</w:tcPr>
          <w:p w14:paraId="529ECF1F" w14:textId="77777777" w:rsidR="00E175CF" w:rsidRDefault="00E175CF" w:rsidP="00E175C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8F42C8A" w14:textId="317CB686" w:rsidR="00E175CF" w:rsidRDefault="00E175CF" w:rsidP="00E175CF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1" w:type="dxa"/>
          </w:tcPr>
          <w:p w14:paraId="1459377F" w14:textId="77777777" w:rsidR="00E175CF" w:rsidRDefault="00E175CF" w:rsidP="00E175C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E8BD0ED" w14:textId="3DB2C154" w:rsidR="00E175CF" w:rsidRDefault="00E175CF" w:rsidP="00E175CF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0" w:type="dxa"/>
          </w:tcPr>
          <w:p w14:paraId="2C7CB228" w14:textId="7BA553D2" w:rsidR="00E175CF" w:rsidRDefault="00E175CF" w:rsidP="00E175CF">
            <w:pPr>
              <w:pStyle w:val="TableParagraph"/>
              <w:spacing w:before="1"/>
              <w:jc w:val="center"/>
              <w:rPr>
                <w:sz w:val="20"/>
              </w:rPr>
            </w:pPr>
          </w:p>
        </w:tc>
      </w:tr>
    </w:tbl>
    <w:p w14:paraId="0597E7BE" w14:textId="77777777" w:rsidR="000B0586" w:rsidRDefault="000B0586" w:rsidP="0057265D">
      <w:pPr>
        <w:jc w:val="center"/>
        <w:rPr>
          <w:sz w:val="20"/>
        </w:rPr>
        <w:sectPr w:rsidR="000B0586" w:rsidSect="0057265D">
          <w:headerReference w:type="default" r:id="rId7"/>
          <w:footerReference w:type="default" r:id="rId8"/>
          <w:type w:val="continuous"/>
          <w:pgSz w:w="12240" w:h="15840"/>
          <w:pgMar w:top="1800" w:right="1080" w:bottom="1008" w:left="1080" w:header="720" w:footer="734" w:gutter="0"/>
          <w:pgNumType w:start="1"/>
          <w:cols w:space="720"/>
        </w:sectPr>
      </w:pPr>
    </w:p>
    <w:p w14:paraId="2FA21F25" w14:textId="77777777" w:rsidR="000B0586" w:rsidRDefault="000B0586" w:rsidP="0057265D">
      <w:pPr>
        <w:pStyle w:val="BodyText"/>
        <w:rPr>
          <w:b/>
          <w:sz w:val="16"/>
        </w:rPr>
      </w:pPr>
    </w:p>
    <w:p w14:paraId="79918DFA" w14:textId="391878C0" w:rsidR="000B0586" w:rsidRDefault="00E175CF" w:rsidP="0057265D">
      <w:pPr>
        <w:spacing w:before="93"/>
        <w:ind w:left="180"/>
        <w:rPr>
          <w:b/>
          <w:sz w:val="24"/>
        </w:rPr>
      </w:pPr>
      <w:r>
        <w:rPr>
          <w:b/>
          <w:sz w:val="24"/>
        </w:rPr>
        <w:t>FY 2024</w:t>
      </w:r>
      <w:r w:rsidR="00246D77">
        <w:rPr>
          <w:b/>
          <w:spacing w:val="-5"/>
          <w:sz w:val="24"/>
        </w:rPr>
        <w:t xml:space="preserve"> </w:t>
      </w:r>
      <w:r w:rsidR="00246D77">
        <w:rPr>
          <w:b/>
          <w:sz w:val="24"/>
        </w:rPr>
        <w:t>Performance</w:t>
      </w:r>
      <w:r w:rsidR="00246D77">
        <w:rPr>
          <w:b/>
          <w:spacing w:val="-7"/>
          <w:sz w:val="24"/>
        </w:rPr>
        <w:t xml:space="preserve"> </w:t>
      </w:r>
      <w:r w:rsidR="00246D77">
        <w:rPr>
          <w:b/>
          <w:spacing w:val="-2"/>
          <w:sz w:val="24"/>
        </w:rPr>
        <w:t>Highlights</w:t>
      </w:r>
    </w:p>
    <w:p w14:paraId="6000B138" w14:textId="77777777" w:rsidR="000B0586" w:rsidRDefault="000B0586" w:rsidP="0057265D">
      <w:pPr>
        <w:pStyle w:val="BodyText"/>
        <w:spacing w:before="10"/>
        <w:rPr>
          <w:b/>
          <w:sz w:val="23"/>
        </w:rPr>
      </w:pPr>
    </w:p>
    <w:p w14:paraId="159BA5DC" w14:textId="0D18B2E1" w:rsidR="000B0586" w:rsidRDefault="00246D77" w:rsidP="0057265D">
      <w:pPr>
        <w:pStyle w:val="BodyText"/>
        <w:ind w:left="180" w:right="234"/>
      </w:pPr>
      <w:r>
        <w:t xml:space="preserve">In </w:t>
      </w:r>
      <w:r w:rsidR="00E175CF">
        <w:t>FY 2024</w:t>
      </w:r>
      <w:r>
        <w:t>, OEMR developed and shared an increased amount of informational resources to inform the public on</w:t>
      </w:r>
      <w:r>
        <w:rPr>
          <w:spacing w:val="-2"/>
        </w:rPr>
        <w:t xml:space="preserve"> </w:t>
      </w:r>
      <w:r>
        <w:t>energy and</w:t>
      </w:r>
      <w:r>
        <w:rPr>
          <w:spacing w:val="-2"/>
        </w:rPr>
        <w:t xml:space="preserve"> </w:t>
      </w:r>
      <w:r>
        <w:t>mineral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activity across the</w:t>
      </w:r>
      <w:r>
        <w:rPr>
          <w:spacing w:val="-1"/>
        </w:rPr>
        <w:t xml:space="preserve"> </w:t>
      </w:r>
      <w:r>
        <w:t>state, including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opportunities through the</w:t>
      </w:r>
      <w:r>
        <w:rPr>
          <w:spacing w:val="-1"/>
        </w:rPr>
        <w:t xml:space="preserve"> </w:t>
      </w:r>
      <w:r>
        <w:t>Infrastructure Investment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Jobs Act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2021 (IIJA)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Inflation</w:t>
      </w:r>
      <w:r>
        <w:rPr>
          <w:spacing w:val="-3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(IRA),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mineral</w:t>
      </w:r>
      <w:r>
        <w:rPr>
          <w:spacing w:val="-2"/>
        </w:rPr>
        <w:t xml:space="preserve"> </w:t>
      </w:r>
      <w:r>
        <w:t xml:space="preserve">project development, electric vehicle charging infrastructure development, and energy efficiency and conservation project and program opportunities. OEMR’s key outreach effort in </w:t>
      </w:r>
      <w:r w:rsidR="00E175CF">
        <w:t>FY 2024</w:t>
      </w:r>
      <w:r>
        <w:t xml:space="preserve"> was the Idaho Energy Infrastructure Summit, which the agency hosted on July 12, 2022, to convene stakeholders to discuss the energy-related opportunities provided through IIJA. Additionally, OEMR provided funding to the University of Idaho’s Integrated Design Lab to conduct 15 energy efficiency audits for government-owned buildings in rural Idaho and issued 24 loans to Idaho for energy projects in the state.</w:t>
      </w:r>
    </w:p>
    <w:p w14:paraId="0F36ADB6" w14:textId="77777777" w:rsidR="000B0586" w:rsidRDefault="000B0586" w:rsidP="0057265D">
      <w:pPr>
        <w:pStyle w:val="BodyText"/>
        <w:spacing w:before="2"/>
        <w:ind w:left="180"/>
      </w:pPr>
    </w:p>
    <w:p w14:paraId="3FB2C8DA" w14:textId="32FD557F" w:rsidR="000B0586" w:rsidRDefault="00246D77" w:rsidP="0057265D">
      <w:pPr>
        <w:pStyle w:val="BodyText"/>
        <w:spacing w:before="1"/>
        <w:ind w:left="180"/>
      </w:pPr>
      <w:r>
        <w:t>OEMR</w:t>
      </w:r>
      <w:r>
        <w:rPr>
          <w:spacing w:val="-3"/>
        </w:rPr>
        <w:t xml:space="preserve"> </w:t>
      </w:r>
      <w:r>
        <w:t>facilitated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coordinated</w:t>
      </w:r>
      <w:r>
        <w:rPr>
          <w:spacing w:val="-4"/>
        </w:rPr>
        <w:t xml:space="preserve"> </w:t>
      </w:r>
      <w:r>
        <w:t>Idaho’s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mineral</w:t>
      </w:r>
      <w:r>
        <w:rPr>
          <w:spacing w:val="-4"/>
        </w:rPr>
        <w:t xml:space="preserve"> </w:t>
      </w:r>
      <w:r>
        <w:t xml:space="preserve">project comment opportunities in </w:t>
      </w:r>
      <w:r w:rsidR="00E175CF">
        <w:t>FY 2024</w:t>
      </w:r>
      <w:r>
        <w:t>. These projects include the relicensing of existing hydropower dams, development of new and expanded mining operations, and development of new energy generation sources.</w:t>
      </w:r>
    </w:p>
    <w:p w14:paraId="48D033B4" w14:textId="77777777" w:rsidR="000B0586" w:rsidRDefault="00246D77" w:rsidP="0057265D">
      <w:pPr>
        <w:pStyle w:val="BodyText"/>
        <w:ind w:left="180" w:right="645"/>
      </w:pPr>
      <w:r>
        <w:t>OEMR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facilitated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coordinated</w:t>
      </w:r>
      <w:r>
        <w:rPr>
          <w:spacing w:val="-5"/>
        </w:rPr>
        <w:t xml:space="preserve"> </w:t>
      </w:r>
      <w:r>
        <w:t>Idaho’s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for six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mineral regulatory and statutory proposals.</w:t>
      </w:r>
    </w:p>
    <w:p w14:paraId="765C586E" w14:textId="77777777" w:rsidR="000B0586" w:rsidRDefault="000B0586" w:rsidP="0057265D">
      <w:pPr>
        <w:pStyle w:val="BodyText"/>
        <w:spacing w:before="10"/>
        <w:rPr>
          <w:sz w:val="19"/>
        </w:rPr>
      </w:pPr>
    </w:p>
    <w:p w14:paraId="4FB95E35" w14:textId="77777777" w:rsidR="000B0586" w:rsidRDefault="00246D77" w:rsidP="0057265D">
      <w:pPr>
        <w:pStyle w:val="Heading1"/>
        <w:ind w:left="90"/>
      </w:pPr>
      <w:r>
        <w:rPr>
          <w:color w:val="000080"/>
        </w:rPr>
        <w:t>Part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II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Performance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2"/>
        </w:rPr>
        <w:t>Measures</w:t>
      </w:r>
    </w:p>
    <w:p w14:paraId="156006FA" w14:textId="77777777" w:rsidR="000B0586" w:rsidRDefault="000B0586" w:rsidP="0057265D">
      <w:pPr>
        <w:pStyle w:val="BodyText"/>
        <w:spacing w:before="11"/>
        <w:rPr>
          <w:b/>
          <w:i/>
          <w:sz w:val="21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900"/>
        <w:gridCol w:w="1260"/>
        <w:gridCol w:w="1260"/>
        <w:gridCol w:w="1260"/>
        <w:gridCol w:w="1352"/>
        <w:gridCol w:w="1080"/>
      </w:tblGrid>
      <w:tr w:rsidR="000B0586" w14:paraId="381699EC" w14:textId="77777777">
        <w:trPr>
          <w:trHeight w:val="230"/>
        </w:trPr>
        <w:tc>
          <w:tcPr>
            <w:tcW w:w="3781" w:type="dxa"/>
            <w:gridSpan w:val="2"/>
            <w:shd w:val="clear" w:color="auto" w:fill="000080"/>
          </w:tcPr>
          <w:p w14:paraId="1FF851A1" w14:textId="77777777" w:rsidR="000B0586" w:rsidRDefault="00246D77" w:rsidP="0057265D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Performance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Measure</w:t>
            </w:r>
          </w:p>
        </w:tc>
        <w:tc>
          <w:tcPr>
            <w:tcW w:w="1260" w:type="dxa"/>
            <w:shd w:val="clear" w:color="auto" w:fill="000080"/>
          </w:tcPr>
          <w:p w14:paraId="146058CB" w14:textId="0B82B0BD" w:rsidR="000B0586" w:rsidRDefault="00E175CF" w:rsidP="0057265D">
            <w:pPr>
              <w:pStyle w:val="TableParagraph"/>
              <w:spacing w:line="210" w:lineRule="exact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260" w:type="dxa"/>
            <w:shd w:val="clear" w:color="auto" w:fill="000080"/>
          </w:tcPr>
          <w:p w14:paraId="4F3B2C47" w14:textId="7B2FD26C" w:rsidR="000B0586" w:rsidRDefault="00E175CF" w:rsidP="0057265D">
            <w:pPr>
              <w:pStyle w:val="TableParagraph"/>
              <w:spacing w:line="210" w:lineRule="exact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260" w:type="dxa"/>
            <w:shd w:val="clear" w:color="auto" w:fill="000080"/>
          </w:tcPr>
          <w:p w14:paraId="2C1E730A" w14:textId="7F5E4ADB" w:rsidR="000B0586" w:rsidRDefault="00E175CF" w:rsidP="0057265D">
            <w:pPr>
              <w:pStyle w:val="TableParagraph"/>
              <w:spacing w:line="210" w:lineRule="exact"/>
              <w:ind w:right="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  <w:tc>
          <w:tcPr>
            <w:tcW w:w="1352" w:type="dxa"/>
            <w:shd w:val="clear" w:color="auto" w:fill="000080"/>
          </w:tcPr>
          <w:p w14:paraId="273018E8" w14:textId="298E6842" w:rsidR="000B0586" w:rsidRDefault="00E175CF" w:rsidP="0057265D">
            <w:pPr>
              <w:pStyle w:val="TableParagraph"/>
              <w:spacing w:line="210" w:lineRule="exact"/>
              <w:ind w:right="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2024</w:t>
            </w:r>
          </w:p>
        </w:tc>
        <w:tc>
          <w:tcPr>
            <w:tcW w:w="1080" w:type="dxa"/>
            <w:shd w:val="clear" w:color="auto" w:fill="000080"/>
          </w:tcPr>
          <w:p w14:paraId="7B3840B0" w14:textId="361D8DAD" w:rsidR="000B0586" w:rsidRDefault="00E175CF" w:rsidP="0057265D">
            <w:pPr>
              <w:pStyle w:val="TableParagraph"/>
              <w:spacing w:line="210" w:lineRule="exact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2025</w:t>
            </w:r>
          </w:p>
        </w:tc>
      </w:tr>
      <w:tr w:rsidR="000B0586" w14:paraId="01DA8838" w14:textId="77777777">
        <w:trPr>
          <w:trHeight w:val="304"/>
        </w:trPr>
        <w:tc>
          <w:tcPr>
            <w:tcW w:w="9993" w:type="dxa"/>
            <w:gridSpan w:val="7"/>
            <w:shd w:val="clear" w:color="auto" w:fill="DBE4F0"/>
          </w:tcPr>
          <w:p w14:paraId="561BC17C" w14:textId="77777777" w:rsidR="000B0586" w:rsidRDefault="00246D77" w:rsidP="0057265D">
            <w:pPr>
              <w:pStyle w:val="TableParagraph"/>
              <w:spacing w:before="38"/>
              <w:ind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Maintain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Advance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Idaho’s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Energy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Leadership</w:t>
            </w:r>
          </w:p>
        </w:tc>
      </w:tr>
      <w:tr w:rsidR="00E175CF" w14:paraId="7FDB8CA9" w14:textId="77777777">
        <w:trPr>
          <w:trHeight w:val="921"/>
        </w:trPr>
        <w:tc>
          <w:tcPr>
            <w:tcW w:w="2881" w:type="dxa"/>
            <w:vMerge w:val="restart"/>
          </w:tcPr>
          <w:p w14:paraId="122E8D20" w14:textId="77777777" w:rsidR="00E175CF" w:rsidRDefault="00E175CF" w:rsidP="00E175C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435"/>
              <w:contextualSpacing/>
              <w:rPr>
                <w:bCs/>
                <w:sz w:val="20"/>
              </w:rPr>
            </w:pPr>
            <w:r w:rsidRPr="004F7D75">
              <w:rPr>
                <w:bCs/>
                <w:sz w:val="20"/>
              </w:rPr>
              <w:t>Coordinate and develop informational resources on existing, planned, and future energy and mineral related issues affecting Idaho.</w:t>
            </w:r>
          </w:p>
          <w:p w14:paraId="37A87B79" w14:textId="58320675" w:rsidR="00E175CF" w:rsidRDefault="00E175CF" w:rsidP="00E175CF">
            <w:pPr>
              <w:pStyle w:val="TableParagraph"/>
              <w:ind w:left="435" w:right="64" w:hanging="360"/>
              <w:rPr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595B477" w14:textId="77777777" w:rsidR="00E175CF" w:rsidRDefault="00E175CF" w:rsidP="00E175CF">
            <w:pPr>
              <w:pStyle w:val="TableParagraph"/>
              <w:rPr>
                <w:b/>
                <w:i/>
                <w:sz w:val="30"/>
              </w:rPr>
            </w:pPr>
          </w:p>
          <w:p w14:paraId="6B390C19" w14:textId="77777777" w:rsidR="00E175CF" w:rsidRDefault="00E175CF" w:rsidP="00E175CF">
            <w:pPr>
              <w:pStyle w:val="TableParagraph"/>
              <w:ind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/>
          </w:tcPr>
          <w:p w14:paraId="6B0F1BD5" w14:textId="77777777" w:rsidR="00E175CF" w:rsidRDefault="00E175CF" w:rsidP="00E175CF">
            <w:pPr>
              <w:pStyle w:val="TableParagraph"/>
              <w:rPr>
                <w:b/>
                <w:i/>
                <w:sz w:val="30"/>
              </w:rPr>
            </w:pPr>
          </w:p>
          <w:p w14:paraId="2D925840" w14:textId="3DAB98CA" w:rsidR="00E175CF" w:rsidRDefault="00E175CF" w:rsidP="00E175CF">
            <w:pPr>
              <w:pStyle w:val="TableParagraph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updates</w:t>
            </w:r>
          </w:p>
        </w:tc>
        <w:tc>
          <w:tcPr>
            <w:tcW w:w="1260" w:type="dxa"/>
            <w:shd w:val="clear" w:color="auto" w:fill="D9D9D9"/>
          </w:tcPr>
          <w:p w14:paraId="335D1A9D" w14:textId="77777777" w:rsidR="00E175CF" w:rsidRDefault="00E175CF" w:rsidP="00E175CF">
            <w:pPr>
              <w:pStyle w:val="TableParagraph"/>
              <w:rPr>
                <w:b/>
                <w:i/>
                <w:sz w:val="30"/>
              </w:rPr>
            </w:pPr>
          </w:p>
          <w:p w14:paraId="41B14AF8" w14:textId="15D2CF6E" w:rsidR="00E175CF" w:rsidRDefault="00E175CF" w:rsidP="00E175CF">
            <w:pPr>
              <w:pStyle w:val="TableParagraph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updates</w:t>
            </w:r>
          </w:p>
        </w:tc>
        <w:tc>
          <w:tcPr>
            <w:tcW w:w="1260" w:type="dxa"/>
            <w:shd w:val="clear" w:color="auto" w:fill="D9D9D9"/>
          </w:tcPr>
          <w:p w14:paraId="66BA6728" w14:textId="77777777" w:rsidR="00E175CF" w:rsidRDefault="00E175CF" w:rsidP="00E175CF">
            <w:pPr>
              <w:pStyle w:val="TableParagraph"/>
              <w:ind w:right="5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update,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12 </w:t>
            </w:r>
            <w:r>
              <w:rPr>
                <w:spacing w:val="-2"/>
                <w:sz w:val="20"/>
              </w:rPr>
              <w:t xml:space="preserve">newsletters, </w:t>
            </w:r>
            <w:r>
              <w:rPr>
                <w:sz w:val="20"/>
              </w:rPr>
              <w:t>and 167</w:t>
            </w:r>
          </w:p>
          <w:p w14:paraId="14558E03" w14:textId="18146564" w:rsidR="00E175CF" w:rsidRDefault="00E175CF" w:rsidP="00E175CF">
            <w:pPr>
              <w:pStyle w:val="TableParagraph"/>
              <w:ind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resources</w:t>
            </w:r>
          </w:p>
        </w:tc>
        <w:tc>
          <w:tcPr>
            <w:tcW w:w="1352" w:type="dxa"/>
            <w:shd w:val="clear" w:color="auto" w:fill="D9D9D9"/>
          </w:tcPr>
          <w:p w14:paraId="45A5E91C" w14:textId="77777777" w:rsidR="00E175CF" w:rsidRDefault="00E175CF" w:rsidP="00E175CF">
            <w:pPr>
              <w:pStyle w:val="TableParagraph"/>
              <w:rPr>
                <w:b/>
                <w:i/>
                <w:sz w:val="30"/>
              </w:rPr>
            </w:pPr>
          </w:p>
          <w:p w14:paraId="759E37B3" w14:textId="08ECB79C" w:rsidR="00E175CF" w:rsidRDefault="00E175CF" w:rsidP="00E175CF">
            <w:pPr>
              <w:pStyle w:val="TableParagraph"/>
              <w:spacing w:before="1" w:line="211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14:paraId="0F8BC399" w14:textId="5F4F6D26" w:rsidR="00E175CF" w:rsidRDefault="00E175CF" w:rsidP="00E175C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175CF" w14:paraId="7A354E87" w14:textId="77777777">
        <w:trPr>
          <w:trHeight w:val="1590"/>
        </w:trPr>
        <w:tc>
          <w:tcPr>
            <w:tcW w:w="2881" w:type="dxa"/>
            <w:vMerge/>
            <w:tcBorders>
              <w:top w:val="nil"/>
            </w:tcBorders>
          </w:tcPr>
          <w:p w14:paraId="24B0258F" w14:textId="77777777" w:rsidR="00E175CF" w:rsidRPr="003A6A1F" w:rsidRDefault="00E175CF" w:rsidP="00E175CF">
            <w:pPr>
              <w:pStyle w:val="ListParagraph"/>
              <w:numPr>
                <w:ilvl w:val="0"/>
                <w:numId w:val="2"/>
              </w:numPr>
              <w:ind w:left="435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149DA3A9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7E9C5385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4E3D204F" w14:textId="77777777" w:rsidR="00E175CF" w:rsidRDefault="00E175CF" w:rsidP="00E175CF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14:paraId="1A0D4E71" w14:textId="77777777" w:rsidR="00E175CF" w:rsidRDefault="00E175CF" w:rsidP="00E175CF">
            <w:pPr>
              <w:pStyle w:val="TableParagraph"/>
              <w:ind w:right="158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260" w:type="dxa"/>
          </w:tcPr>
          <w:p w14:paraId="6288802C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29A9FD37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7963E9AA" w14:textId="77777777" w:rsidR="00E175CF" w:rsidRDefault="00E175CF" w:rsidP="00E175CF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14:paraId="4D430708" w14:textId="090811ED" w:rsidR="00E175CF" w:rsidRDefault="00E175CF" w:rsidP="00E175CF">
            <w:pPr>
              <w:pStyle w:val="TableParagraph"/>
              <w:ind w:right="6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updates</w:t>
            </w:r>
          </w:p>
        </w:tc>
        <w:tc>
          <w:tcPr>
            <w:tcW w:w="1260" w:type="dxa"/>
          </w:tcPr>
          <w:p w14:paraId="028477C8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2EF3F0A6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5F63E49A" w14:textId="77777777" w:rsidR="00E175CF" w:rsidRDefault="00E175CF" w:rsidP="00E175CF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14:paraId="182FB8E0" w14:textId="1645BFB0" w:rsidR="00E175CF" w:rsidRDefault="00E175CF" w:rsidP="00E175CF">
            <w:pPr>
              <w:pStyle w:val="TableParagraph"/>
              <w:ind w:right="6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updates</w:t>
            </w:r>
          </w:p>
        </w:tc>
        <w:tc>
          <w:tcPr>
            <w:tcW w:w="1260" w:type="dxa"/>
          </w:tcPr>
          <w:p w14:paraId="117DFCA3" w14:textId="633B5FD3" w:rsidR="00E175CF" w:rsidRDefault="00E175CF" w:rsidP="00E175CF">
            <w:pPr>
              <w:pStyle w:val="TableParagraph"/>
              <w:ind w:right="6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1 Energy </w:t>
            </w:r>
            <w:r>
              <w:rPr>
                <w:i/>
                <w:spacing w:val="-2"/>
                <w:sz w:val="16"/>
              </w:rPr>
              <w:t xml:space="preserve">Landscape </w:t>
            </w:r>
            <w:r>
              <w:rPr>
                <w:i/>
                <w:sz w:val="16"/>
              </w:rPr>
              <w:t>update, 12 newsletters,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and 100 additional resources per </w:t>
            </w:r>
            <w:r>
              <w:rPr>
                <w:i/>
                <w:spacing w:val="-4"/>
                <w:sz w:val="16"/>
              </w:rPr>
              <w:t>year</w:t>
            </w:r>
          </w:p>
        </w:tc>
        <w:tc>
          <w:tcPr>
            <w:tcW w:w="1352" w:type="dxa"/>
          </w:tcPr>
          <w:p w14:paraId="2951A8CC" w14:textId="1ECC259C" w:rsidR="00E175CF" w:rsidRDefault="00E175CF" w:rsidP="00E175CF">
            <w:pPr>
              <w:pStyle w:val="TableParagraph"/>
              <w:spacing w:before="152"/>
              <w:ind w:right="82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1 Energy </w:t>
            </w:r>
            <w:r>
              <w:rPr>
                <w:i/>
                <w:spacing w:val="-2"/>
                <w:sz w:val="16"/>
              </w:rPr>
              <w:t xml:space="preserve">Landscape </w:t>
            </w:r>
            <w:r>
              <w:rPr>
                <w:i/>
                <w:sz w:val="16"/>
              </w:rPr>
              <w:t xml:space="preserve">update, 12 </w:t>
            </w:r>
            <w:r>
              <w:rPr>
                <w:i/>
                <w:spacing w:val="-2"/>
                <w:sz w:val="16"/>
              </w:rPr>
              <w:t xml:space="preserve">newsletters, </w:t>
            </w:r>
            <w:r>
              <w:rPr>
                <w:i/>
                <w:sz w:val="16"/>
              </w:rPr>
              <w:t xml:space="preserve">and 150 </w:t>
            </w:r>
            <w:r>
              <w:rPr>
                <w:i/>
                <w:spacing w:val="-2"/>
                <w:sz w:val="16"/>
              </w:rPr>
              <w:t xml:space="preserve">additional resources </w:t>
            </w:r>
            <w:r>
              <w:rPr>
                <w:i/>
                <w:sz w:val="16"/>
              </w:rPr>
              <w:t>per year</w:t>
            </w:r>
          </w:p>
        </w:tc>
        <w:tc>
          <w:tcPr>
            <w:tcW w:w="1080" w:type="dxa"/>
          </w:tcPr>
          <w:p w14:paraId="3CC55AB3" w14:textId="051B3CED" w:rsidR="00E175CF" w:rsidRDefault="00E175CF" w:rsidP="00E175CF">
            <w:pPr>
              <w:pStyle w:val="TableParagraph"/>
              <w:spacing w:before="61"/>
              <w:ind w:right="99" w:hanging="3"/>
              <w:jc w:val="center"/>
              <w:rPr>
                <w:i/>
                <w:sz w:val="16"/>
              </w:rPr>
            </w:pPr>
          </w:p>
        </w:tc>
      </w:tr>
      <w:tr w:rsidR="00E175CF" w14:paraId="6FB90E1D" w14:textId="77777777">
        <w:trPr>
          <w:trHeight w:val="290"/>
        </w:trPr>
        <w:tc>
          <w:tcPr>
            <w:tcW w:w="2881" w:type="dxa"/>
            <w:vMerge w:val="restart"/>
          </w:tcPr>
          <w:p w14:paraId="6A129883" w14:textId="4AB3CAC3" w:rsidR="00E175CF" w:rsidRDefault="00E175CF" w:rsidP="00E175CF">
            <w:pPr>
              <w:pStyle w:val="TableParagraph"/>
              <w:numPr>
                <w:ilvl w:val="0"/>
                <w:numId w:val="2"/>
              </w:numPr>
              <w:ind w:left="435" w:right="64"/>
              <w:rPr>
                <w:sz w:val="20"/>
              </w:rPr>
            </w:pPr>
            <w:r>
              <w:rPr>
                <w:sz w:val="20"/>
              </w:rPr>
              <w:t>Meaningfully engage in energy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policy discussions and forums.</w:t>
            </w:r>
          </w:p>
        </w:tc>
        <w:tc>
          <w:tcPr>
            <w:tcW w:w="900" w:type="dxa"/>
            <w:shd w:val="clear" w:color="auto" w:fill="D9D9D9"/>
          </w:tcPr>
          <w:p w14:paraId="6671C303" w14:textId="77777777" w:rsidR="00E175CF" w:rsidRDefault="00E175CF" w:rsidP="00E175CF">
            <w:pPr>
              <w:pStyle w:val="TableParagraph"/>
              <w:spacing w:before="30"/>
              <w:ind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/>
          </w:tcPr>
          <w:p w14:paraId="355339BC" w14:textId="5FC160EA" w:rsidR="00E175CF" w:rsidRDefault="00E175CF" w:rsidP="00E175CF">
            <w:pPr>
              <w:pStyle w:val="TableParagraph"/>
              <w:spacing w:before="30"/>
              <w:ind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260" w:type="dxa"/>
            <w:shd w:val="clear" w:color="auto" w:fill="D9D9D9"/>
          </w:tcPr>
          <w:p w14:paraId="54DAAD7F" w14:textId="44EE83C0" w:rsidR="00E175CF" w:rsidRDefault="00E175CF" w:rsidP="00E175CF">
            <w:pPr>
              <w:pStyle w:val="TableParagraph"/>
              <w:spacing w:before="30"/>
              <w:ind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260" w:type="dxa"/>
            <w:shd w:val="clear" w:color="auto" w:fill="D9D9D9"/>
          </w:tcPr>
          <w:p w14:paraId="643ED6EC" w14:textId="349879C8" w:rsidR="00E175CF" w:rsidRDefault="00E175CF" w:rsidP="00E175CF">
            <w:pPr>
              <w:pStyle w:val="TableParagraph"/>
              <w:spacing w:before="30"/>
              <w:ind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1352" w:type="dxa"/>
            <w:shd w:val="clear" w:color="auto" w:fill="D9D9D9"/>
          </w:tcPr>
          <w:p w14:paraId="59C80A41" w14:textId="55F5EF7D" w:rsidR="00E175CF" w:rsidRDefault="00E175CF" w:rsidP="00E175CF">
            <w:pPr>
              <w:pStyle w:val="TableParagraph"/>
              <w:spacing w:before="30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14:paraId="6A3E3661" w14:textId="00FCF5B7" w:rsidR="00E175CF" w:rsidRDefault="00E175CF" w:rsidP="00E175CF">
            <w:pPr>
              <w:pStyle w:val="TableParagraph"/>
              <w:spacing w:before="30"/>
              <w:jc w:val="center"/>
              <w:rPr>
                <w:sz w:val="20"/>
              </w:rPr>
            </w:pPr>
          </w:p>
        </w:tc>
      </w:tr>
      <w:tr w:rsidR="00E175CF" w14:paraId="4258B62A" w14:textId="77777777">
        <w:trPr>
          <w:trHeight w:val="681"/>
        </w:trPr>
        <w:tc>
          <w:tcPr>
            <w:tcW w:w="2881" w:type="dxa"/>
            <w:vMerge/>
            <w:tcBorders>
              <w:top w:val="nil"/>
            </w:tcBorders>
          </w:tcPr>
          <w:p w14:paraId="295F5770" w14:textId="77777777" w:rsidR="00E175CF" w:rsidRPr="003A6A1F" w:rsidRDefault="00E175CF" w:rsidP="00E175CF">
            <w:pPr>
              <w:pStyle w:val="ListParagraph"/>
              <w:numPr>
                <w:ilvl w:val="0"/>
                <w:numId w:val="2"/>
              </w:numPr>
              <w:ind w:left="435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49AA228D" w14:textId="77777777" w:rsidR="00E175CF" w:rsidRDefault="00E175CF" w:rsidP="00E175C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1EFC6446" w14:textId="77777777" w:rsidR="00E175CF" w:rsidRDefault="00E175CF" w:rsidP="00E175CF">
            <w:pPr>
              <w:pStyle w:val="TableParagraph"/>
              <w:ind w:right="158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260" w:type="dxa"/>
          </w:tcPr>
          <w:p w14:paraId="539F9E3B" w14:textId="30247D88" w:rsidR="00E175CF" w:rsidRDefault="00E175CF" w:rsidP="00E175CF">
            <w:pPr>
              <w:pStyle w:val="TableParagraph"/>
              <w:spacing w:before="157"/>
              <w:ind w:right="179" w:firstLine="24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New </w:t>
            </w:r>
            <w:r>
              <w:rPr>
                <w:i/>
                <w:spacing w:val="-2"/>
                <w:sz w:val="16"/>
              </w:rPr>
              <w:t>Benchmark</w:t>
            </w:r>
          </w:p>
        </w:tc>
        <w:tc>
          <w:tcPr>
            <w:tcW w:w="1260" w:type="dxa"/>
          </w:tcPr>
          <w:p w14:paraId="2D861E3E" w14:textId="1C47D477" w:rsidR="00E175CF" w:rsidRDefault="00E175CF" w:rsidP="00E175CF">
            <w:pPr>
              <w:pStyle w:val="TableParagraph"/>
              <w:spacing w:before="157"/>
              <w:ind w:right="179" w:firstLine="24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New </w:t>
            </w:r>
            <w:r>
              <w:rPr>
                <w:i/>
                <w:spacing w:val="-2"/>
                <w:sz w:val="16"/>
              </w:rPr>
              <w:t>Benchmark</w:t>
            </w:r>
          </w:p>
        </w:tc>
        <w:tc>
          <w:tcPr>
            <w:tcW w:w="1260" w:type="dxa"/>
          </w:tcPr>
          <w:p w14:paraId="0D42FE14" w14:textId="77B57284" w:rsidR="00E175CF" w:rsidRDefault="00E175CF" w:rsidP="00E175CF">
            <w:pPr>
              <w:pStyle w:val="TableParagraph"/>
              <w:spacing w:before="157"/>
              <w:ind w:right="179" w:firstLine="244"/>
              <w:rPr>
                <w:i/>
                <w:sz w:val="16"/>
              </w:rPr>
            </w:pPr>
            <w:r>
              <w:rPr>
                <w:i/>
                <w:sz w:val="16"/>
              </w:rPr>
              <w:t>50 total policy forums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year</w:t>
            </w:r>
          </w:p>
        </w:tc>
        <w:tc>
          <w:tcPr>
            <w:tcW w:w="1352" w:type="dxa"/>
          </w:tcPr>
          <w:p w14:paraId="5E19F8AA" w14:textId="37979ABC" w:rsidR="00E175CF" w:rsidRDefault="00E175CF" w:rsidP="00E175CF">
            <w:pPr>
              <w:pStyle w:val="TableParagraph"/>
              <w:spacing w:before="157"/>
              <w:ind w:firstLine="7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60 total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policy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forums per year</w:t>
            </w:r>
          </w:p>
        </w:tc>
        <w:tc>
          <w:tcPr>
            <w:tcW w:w="1080" w:type="dxa"/>
          </w:tcPr>
          <w:p w14:paraId="256582D4" w14:textId="036B2801" w:rsidR="00E175CF" w:rsidRDefault="00E175CF" w:rsidP="00E175CF">
            <w:pPr>
              <w:pStyle w:val="TableParagraph"/>
              <w:spacing w:before="65"/>
              <w:ind w:right="57" w:firstLine="1"/>
              <w:jc w:val="center"/>
              <w:rPr>
                <w:i/>
                <w:sz w:val="16"/>
              </w:rPr>
            </w:pPr>
          </w:p>
        </w:tc>
      </w:tr>
      <w:tr w:rsidR="00E175CF" w14:paraId="38C654AB" w14:textId="77777777" w:rsidTr="00F06392">
        <w:trPr>
          <w:trHeight w:val="873"/>
        </w:trPr>
        <w:tc>
          <w:tcPr>
            <w:tcW w:w="2881" w:type="dxa"/>
            <w:vMerge w:val="restart"/>
            <w:shd w:val="clear" w:color="auto" w:fill="auto"/>
          </w:tcPr>
          <w:p w14:paraId="6051371B" w14:textId="513E8D43" w:rsidR="00E175CF" w:rsidRDefault="00E175CF" w:rsidP="00E175CF">
            <w:pPr>
              <w:pStyle w:val="TableParagraph"/>
              <w:numPr>
                <w:ilvl w:val="0"/>
                <w:numId w:val="2"/>
              </w:numPr>
              <w:ind w:left="435" w:right="64"/>
              <w:rPr>
                <w:sz w:val="20"/>
              </w:rPr>
            </w:pPr>
            <w:r w:rsidRPr="00223C4B">
              <w:rPr>
                <w:sz w:val="20"/>
                <w:szCs w:val="20"/>
              </w:rPr>
              <w:t>Facilitate and staff ISEA     Board and Task Force   meetings.</w:t>
            </w:r>
          </w:p>
        </w:tc>
        <w:tc>
          <w:tcPr>
            <w:tcW w:w="900" w:type="dxa"/>
            <w:shd w:val="clear" w:color="auto" w:fill="D9D9D9"/>
          </w:tcPr>
          <w:p w14:paraId="26BBFC73" w14:textId="77777777" w:rsidR="00E175CF" w:rsidRDefault="00E175CF" w:rsidP="00E175CF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14:paraId="14D08200" w14:textId="77777777" w:rsidR="00E175CF" w:rsidRDefault="00E175CF" w:rsidP="00E175CF">
            <w:pPr>
              <w:pStyle w:val="TableParagraph"/>
              <w:ind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/>
          </w:tcPr>
          <w:p w14:paraId="64DF964C" w14:textId="77777777" w:rsidR="00E175CF" w:rsidRDefault="00E175CF" w:rsidP="00E175CF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14:paraId="17C48A12" w14:textId="7095D91F" w:rsidR="00E175CF" w:rsidRDefault="00E175CF" w:rsidP="00E175CF">
            <w:pPr>
              <w:pStyle w:val="TableParagraph"/>
              <w:spacing w:before="1"/>
              <w:ind w:right="95" w:firstLine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meetings</w:t>
            </w:r>
          </w:p>
        </w:tc>
        <w:tc>
          <w:tcPr>
            <w:tcW w:w="1260" w:type="dxa"/>
            <w:shd w:val="clear" w:color="auto" w:fill="D9D9D9"/>
          </w:tcPr>
          <w:p w14:paraId="693E408C" w14:textId="77777777" w:rsidR="00E175CF" w:rsidRDefault="00E175CF" w:rsidP="00E175CF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14:paraId="754BCCF9" w14:textId="143F300D" w:rsidR="00E175CF" w:rsidRDefault="00E175CF" w:rsidP="00E175CF">
            <w:pPr>
              <w:pStyle w:val="TableParagraph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meetings</w:t>
            </w:r>
          </w:p>
        </w:tc>
        <w:tc>
          <w:tcPr>
            <w:tcW w:w="1260" w:type="dxa"/>
            <w:shd w:val="clear" w:color="auto" w:fill="D9D9D9"/>
          </w:tcPr>
          <w:p w14:paraId="50B423A9" w14:textId="77777777" w:rsidR="00E175CF" w:rsidRDefault="00E175CF" w:rsidP="00E175CF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14:paraId="32646F7F" w14:textId="29C8F924" w:rsidR="00E175CF" w:rsidRDefault="00E175CF" w:rsidP="00E175CF">
            <w:pPr>
              <w:pStyle w:val="TableParagraph"/>
              <w:ind w:right="6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meetings</w:t>
            </w:r>
          </w:p>
        </w:tc>
        <w:tc>
          <w:tcPr>
            <w:tcW w:w="1352" w:type="dxa"/>
            <w:shd w:val="clear" w:color="auto" w:fill="D9D9D9"/>
          </w:tcPr>
          <w:p w14:paraId="4FA0E06D" w14:textId="77777777" w:rsidR="00E175CF" w:rsidRDefault="00E175CF" w:rsidP="00E175CF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14:paraId="366BC9FB" w14:textId="69CE9521" w:rsidR="00E175CF" w:rsidRDefault="00E175CF" w:rsidP="00E175CF">
            <w:pPr>
              <w:pStyle w:val="TableParagraph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14:paraId="3C162641" w14:textId="40EA5C85" w:rsidR="00E175CF" w:rsidRDefault="00E175CF" w:rsidP="00E175C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175CF" w14:paraId="70EC878B" w14:textId="77777777">
        <w:trPr>
          <w:trHeight w:val="918"/>
        </w:trPr>
        <w:tc>
          <w:tcPr>
            <w:tcW w:w="2881" w:type="dxa"/>
            <w:vMerge/>
            <w:tcBorders>
              <w:top w:val="nil"/>
            </w:tcBorders>
          </w:tcPr>
          <w:p w14:paraId="2BAB01C8" w14:textId="77777777" w:rsidR="00E175CF" w:rsidRDefault="00E175CF" w:rsidP="00E175C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5A703171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1D25A973" w14:textId="77777777" w:rsidR="00E175CF" w:rsidRDefault="00E175CF" w:rsidP="00E175CF">
            <w:pPr>
              <w:pStyle w:val="TableParagraph"/>
              <w:spacing w:before="161"/>
              <w:ind w:right="158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260" w:type="dxa"/>
          </w:tcPr>
          <w:p w14:paraId="78F3E63D" w14:textId="77777777" w:rsidR="00E175CF" w:rsidRDefault="00E175CF" w:rsidP="00E175CF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5CBD0DF9" w14:textId="3FD4A972" w:rsidR="00E175CF" w:rsidRDefault="00E175CF" w:rsidP="00E175CF">
            <w:pPr>
              <w:pStyle w:val="TableParagraph"/>
              <w:spacing w:line="182" w:lineRule="exact"/>
              <w:ind w:right="19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 meetings and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conference calls per year</w:t>
            </w:r>
          </w:p>
        </w:tc>
        <w:tc>
          <w:tcPr>
            <w:tcW w:w="1260" w:type="dxa"/>
          </w:tcPr>
          <w:p w14:paraId="7895EE81" w14:textId="77777777" w:rsidR="00E175CF" w:rsidRDefault="00E175CF" w:rsidP="00E175CF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08755FAB" w14:textId="2AEBD51C" w:rsidR="00E175CF" w:rsidRDefault="00E175CF" w:rsidP="00E175CF">
            <w:pPr>
              <w:pStyle w:val="TableParagraph"/>
              <w:spacing w:before="1"/>
              <w:ind w:right="65" w:hanging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 meetings and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conference calls per year</w:t>
            </w:r>
          </w:p>
        </w:tc>
        <w:tc>
          <w:tcPr>
            <w:tcW w:w="1260" w:type="dxa"/>
          </w:tcPr>
          <w:p w14:paraId="1891737B" w14:textId="77777777" w:rsidR="00E175CF" w:rsidRDefault="00E175CF" w:rsidP="00E175CF">
            <w:pPr>
              <w:pStyle w:val="TableParagraph"/>
              <w:rPr>
                <w:b/>
                <w:i/>
                <w:sz w:val="24"/>
              </w:rPr>
            </w:pPr>
          </w:p>
          <w:p w14:paraId="5442220A" w14:textId="1F07F959" w:rsidR="00E175CF" w:rsidRDefault="00E175CF" w:rsidP="00E175CF">
            <w:pPr>
              <w:pStyle w:val="TableParagraph"/>
              <w:spacing w:before="1"/>
              <w:ind w:right="66" w:hanging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meetings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per </w:t>
            </w:r>
            <w:r>
              <w:rPr>
                <w:i/>
                <w:spacing w:val="-4"/>
                <w:sz w:val="16"/>
              </w:rPr>
              <w:t>year</w:t>
            </w:r>
          </w:p>
        </w:tc>
        <w:tc>
          <w:tcPr>
            <w:tcW w:w="1352" w:type="dxa"/>
          </w:tcPr>
          <w:p w14:paraId="5A604B80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14:paraId="695B5D15" w14:textId="7C176499" w:rsidR="00E175CF" w:rsidRDefault="00E175CF" w:rsidP="00E175CF">
            <w:pPr>
              <w:pStyle w:val="TableParagraph"/>
              <w:spacing w:before="1"/>
              <w:ind w:hanging="4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</w:t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meetings per year</w:t>
            </w:r>
          </w:p>
        </w:tc>
        <w:tc>
          <w:tcPr>
            <w:tcW w:w="1080" w:type="dxa"/>
          </w:tcPr>
          <w:p w14:paraId="6518511C" w14:textId="79EC3B74" w:rsidR="00E175CF" w:rsidRDefault="00E175CF" w:rsidP="00E175CF">
            <w:pPr>
              <w:pStyle w:val="TableParagraph"/>
              <w:spacing w:before="1"/>
              <w:ind w:right="88" w:hanging="142"/>
              <w:rPr>
                <w:i/>
                <w:sz w:val="16"/>
              </w:rPr>
            </w:pPr>
          </w:p>
        </w:tc>
      </w:tr>
      <w:tr w:rsidR="003A6A1F" w14:paraId="7E700604" w14:textId="77777777">
        <w:trPr>
          <w:trHeight w:val="287"/>
        </w:trPr>
        <w:tc>
          <w:tcPr>
            <w:tcW w:w="9993" w:type="dxa"/>
            <w:gridSpan w:val="7"/>
            <w:shd w:val="clear" w:color="auto" w:fill="DBE4F0"/>
          </w:tcPr>
          <w:p w14:paraId="3D18E0AC" w14:textId="77777777" w:rsidR="003A6A1F" w:rsidRDefault="003A6A1F" w:rsidP="003A6A1F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Build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Idaho’s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Energy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Policy,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Planning,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Portfolio</w:t>
            </w:r>
          </w:p>
        </w:tc>
      </w:tr>
      <w:tr w:rsidR="00E175CF" w14:paraId="19CF1ABE" w14:textId="77777777">
        <w:trPr>
          <w:trHeight w:val="460"/>
        </w:trPr>
        <w:tc>
          <w:tcPr>
            <w:tcW w:w="2881" w:type="dxa"/>
            <w:vMerge w:val="restart"/>
          </w:tcPr>
          <w:p w14:paraId="2AA3B7FF" w14:textId="4DC4B669" w:rsidR="00E175CF" w:rsidRDefault="00E175CF" w:rsidP="00E175CF">
            <w:pPr>
              <w:pStyle w:val="TableParagraph"/>
              <w:ind w:left="345" w:right="64" w:hanging="27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Represent Idaho’s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interests in energy policy and planning efforts and federal energy permitting 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rulemaking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</w:tc>
        <w:tc>
          <w:tcPr>
            <w:tcW w:w="900" w:type="dxa"/>
            <w:shd w:val="clear" w:color="auto" w:fill="D9D9D9"/>
          </w:tcPr>
          <w:p w14:paraId="65D684E1" w14:textId="77777777" w:rsidR="00E175CF" w:rsidRDefault="00E175CF" w:rsidP="00E175CF">
            <w:pPr>
              <w:pStyle w:val="TableParagraph"/>
              <w:spacing w:before="114"/>
              <w:ind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/>
          </w:tcPr>
          <w:p w14:paraId="46226197" w14:textId="77777777" w:rsidR="00E175CF" w:rsidRDefault="00E175CF" w:rsidP="00E175CF">
            <w:pPr>
              <w:pStyle w:val="TableParagraph"/>
              <w:spacing w:line="211" w:lineRule="exact"/>
              <w:ind w:right="66"/>
              <w:jc w:val="center"/>
              <w:rPr>
                <w:sz w:val="20"/>
              </w:rPr>
            </w:pPr>
          </w:p>
          <w:p w14:paraId="3A12BB49" w14:textId="3E7914DE" w:rsidR="00E175CF" w:rsidRDefault="00E175CF" w:rsidP="00E175CF">
            <w:pPr>
              <w:pStyle w:val="TableParagraph"/>
              <w:spacing w:line="211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responses</w:t>
            </w:r>
          </w:p>
        </w:tc>
        <w:tc>
          <w:tcPr>
            <w:tcW w:w="1260" w:type="dxa"/>
            <w:shd w:val="clear" w:color="auto" w:fill="D9D9D9"/>
          </w:tcPr>
          <w:p w14:paraId="112E9452" w14:textId="77777777" w:rsidR="00E175CF" w:rsidRDefault="00E175CF" w:rsidP="00E175CF">
            <w:pPr>
              <w:pStyle w:val="TableParagraph"/>
              <w:spacing w:line="229" w:lineRule="exact"/>
              <w:ind w:right="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  <w:p w14:paraId="7BA7B336" w14:textId="42FCD6D8" w:rsidR="00E175CF" w:rsidRDefault="00E175CF" w:rsidP="00E175CF">
            <w:pPr>
              <w:pStyle w:val="TableParagraph"/>
              <w:spacing w:before="114"/>
              <w:ind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responses</w:t>
            </w:r>
          </w:p>
        </w:tc>
        <w:tc>
          <w:tcPr>
            <w:tcW w:w="1260" w:type="dxa"/>
            <w:shd w:val="clear" w:color="auto" w:fill="D9D9D9"/>
          </w:tcPr>
          <w:p w14:paraId="1EDDD4CB" w14:textId="77777777" w:rsidR="00E175CF" w:rsidRDefault="00E175CF" w:rsidP="00E175CF">
            <w:pPr>
              <w:pStyle w:val="TableParagraph"/>
              <w:spacing w:line="211" w:lineRule="exact"/>
              <w:ind w:right="66"/>
              <w:jc w:val="center"/>
              <w:rPr>
                <w:sz w:val="20"/>
              </w:rPr>
            </w:pPr>
          </w:p>
          <w:p w14:paraId="05741714" w14:textId="1A8FEF58" w:rsidR="00E175CF" w:rsidRDefault="00E175CF" w:rsidP="00E175CF">
            <w:pPr>
              <w:pStyle w:val="TableParagraph"/>
              <w:spacing w:line="211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responses</w:t>
            </w:r>
          </w:p>
        </w:tc>
        <w:tc>
          <w:tcPr>
            <w:tcW w:w="1352" w:type="dxa"/>
            <w:shd w:val="clear" w:color="auto" w:fill="D9D9D9"/>
          </w:tcPr>
          <w:p w14:paraId="51A609D8" w14:textId="124413B0" w:rsidR="00E175CF" w:rsidRDefault="00E175CF" w:rsidP="00E175CF">
            <w:pPr>
              <w:pStyle w:val="TableParagraph"/>
              <w:spacing w:before="114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14:paraId="69D48A6B" w14:textId="7B4F45C5" w:rsidR="00E175CF" w:rsidRDefault="00E175CF" w:rsidP="00E175CF">
            <w:pPr>
              <w:pStyle w:val="TableParagraph"/>
              <w:spacing w:before="114"/>
              <w:jc w:val="center"/>
              <w:rPr>
                <w:sz w:val="20"/>
              </w:rPr>
            </w:pPr>
          </w:p>
        </w:tc>
      </w:tr>
      <w:tr w:rsidR="00E175CF" w14:paraId="44EA60BB" w14:textId="77777777">
        <w:trPr>
          <w:trHeight w:val="1473"/>
        </w:trPr>
        <w:tc>
          <w:tcPr>
            <w:tcW w:w="2881" w:type="dxa"/>
            <w:vMerge/>
            <w:tcBorders>
              <w:top w:val="nil"/>
            </w:tcBorders>
          </w:tcPr>
          <w:p w14:paraId="3941A5C5" w14:textId="77777777" w:rsidR="00E175CF" w:rsidRDefault="00E175CF" w:rsidP="00E175C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68139A1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468C9EC5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1BB3B7C5" w14:textId="77777777" w:rsidR="00E175CF" w:rsidRDefault="00E175CF" w:rsidP="00E175CF">
            <w:pPr>
              <w:pStyle w:val="TableParagraph"/>
              <w:rPr>
                <w:b/>
                <w:i/>
                <w:sz w:val="20"/>
              </w:rPr>
            </w:pPr>
          </w:p>
          <w:p w14:paraId="589DCFFD" w14:textId="77777777" w:rsidR="00E175CF" w:rsidRDefault="00E175CF" w:rsidP="00E175CF">
            <w:pPr>
              <w:pStyle w:val="TableParagraph"/>
              <w:ind w:right="158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260" w:type="dxa"/>
          </w:tcPr>
          <w:p w14:paraId="450FA71A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048A741B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7D2C3372" w14:textId="53F75E03" w:rsidR="00E175CF" w:rsidRDefault="00E175CF" w:rsidP="00E175CF">
            <w:pPr>
              <w:pStyle w:val="TableParagraph"/>
              <w:spacing w:before="139"/>
              <w:ind w:right="179" w:hanging="1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responses per year</w:t>
            </w:r>
          </w:p>
        </w:tc>
        <w:tc>
          <w:tcPr>
            <w:tcW w:w="1260" w:type="dxa"/>
          </w:tcPr>
          <w:p w14:paraId="1DEA9FC7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4D005C66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187586EF" w14:textId="7973AC2E" w:rsidR="00E175CF" w:rsidRDefault="00E175CF" w:rsidP="00E175CF">
            <w:pPr>
              <w:pStyle w:val="TableParagraph"/>
              <w:spacing w:before="139"/>
              <w:ind w:right="179" w:hanging="1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</w:t>
            </w:r>
            <w:r>
              <w:rPr>
                <w:i/>
                <w:sz w:val="16"/>
              </w:rPr>
              <w:t>25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responses per year</w:t>
            </w:r>
          </w:p>
        </w:tc>
        <w:tc>
          <w:tcPr>
            <w:tcW w:w="1260" w:type="dxa"/>
          </w:tcPr>
          <w:p w14:paraId="183DCEC9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1632B0E4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0CFFB361" w14:textId="3FD13F51" w:rsidR="00E175CF" w:rsidRDefault="00E175CF" w:rsidP="00E175CF">
            <w:pPr>
              <w:pStyle w:val="TableParagraph"/>
              <w:spacing w:before="139"/>
              <w:ind w:right="133" w:hanging="18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</w:t>
            </w:r>
            <w:r>
              <w:rPr>
                <w:i/>
                <w:sz w:val="16"/>
              </w:rPr>
              <w:t>25 responses to policy, planning and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development efforts per year</w:t>
            </w:r>
          </w:p>
        </w:tc>
        <w:tc>
          <w:tcPr>
            <w:tcW w:w="1352" w:type="dxa"/>
          </w:tcPr>
          <w:p w14:paraId="11D3132C" w14:textId="77777777" w:rsidR="00E175CF" w:rsidRDefault="00E175CF" w:rsidP="00E175CF">
            <w:pPr>
              <w:pStyle w:val="TableParagraph"/>
              <w:spacing w:before="139"/>
              <w:ind w:right="50" w:hanging="4"/>
              <w:jc w:val="center"/>
              <w:rPr>
                <w:i/>
                <w:sz w:val="16"/>
              </w:rPr>
            </w:pPr>
          </w:p>
          <w:p w14:paraId="392368AB" w14:textId="38C25210" w:rsidR="00E175CF" w:rsidRDefault="00E175CF" w:rsidP="00E175CF">
            <w:pPr>
              <w:pStyle w:val="TableParagraph"/>
              <w:spacing w:before="139"/>
              <w:ind w:right="50" w:hanging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25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responses to policy, planning and </w:t>
            </w:r>
            <w:r>
              <w:rPr>
                <w:i/>
                <w:spacing w:val="-2"/>
                <w:sz w:val="16"/>
              </w:rPr>
              <w:t xml:space="preserve">development </w:t>
            </w:r>
            <w:r>
              <w:rPr>
                <w:i/>
                <w:sz w:val="16"/>
              </w:rPr>
              <w:t xml:space="preserve">efforts per </w:t>
            </w:r>
            <w:r>
              <w:rPr>
                <w:i/>
                <w:spacing w:val="-4"/>
                <w:sz w:val="16"/>
              </w:rPr>
              <w:t>year</w:t>
            </w:r>
          </w:p>
        </w:tc>
        <w:tc>
          <w:tcPr>
            <w:tcW w:w="1080" w:type="dxa"/>
          </w:tcPr>
          <w:p w14:paraId="1E7335F9" w14:textId="2B34A30F" w:rsidR="00E175CF" w:rsidRDefault="00E175CF" w:rsidP="00E175CF">
            <w:pPr>
              <w:pStyle w:val="TableParagraph"/>
              <w:spacing w:before="92"/>
              <w:ind w:right="50"/>
              <w:jc w:val="center"/>
              <w:rPr>
                <w:i/>
                <w:sz w:val="16"/>
              </w:rPr>
            </w:pPr>
          </w:p>
        </w:tc>
      </w:tr>
    </w:tbl>
    <w:p w14:paraId="6E8DC683" w14:textId="77777777" w:rsidR="000B0586" w:rsidRDefault="000B0586" w:rsidP="0057265D">
      <w:pPr>
        <w:jc w:val="center"/>
        <w:rPr>
          <w:sz w:val="16"/>
        </w:rPr>
        <w:sectPr w:rsidR="000B0586">
          <w:headerReference w:type="default" r:id="rId9"/>
          <w:footerReference w:type="default" r:id="rId10"/>
          <w:pgSz w:w="12240" w:h="15840"/>
          <w:pgMar w:top="1360" w:right="880" w:bottom="940" w:left="980" w:header="720" w:footer="741" w:gutter="0"/>
          <w:cols w:space="720"/>
        </w:sectPr>
      </w:pPr>
    </w:p>
    <w:p w14:paraId="500594F6" w14:textId="77777777" w:rsidR="000B0586" w:rsidRDefault="000B0586" w:rsidP="0057265D">
      <w:pPr>
        <w:pStyle w:val="BodyText"/>
        <w:rPr>
          <w:b/>
          <w:i/>
          <w:sz w:val="24"/>
        </w:rPr>
      </w:pPr>
    </w:p>
    <w:tbl>
      <w:tblPr>
        <w:tblW w:w="9993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900"/>
        <w:gridCol w:w="1260"/>
        <w:gridCol w:w="1260"/>
        <w:gridCol w:w="1260"/>
        <w:gridCol w:w="1352"/>
        <w:gridCol w:w="1080"/>
      </w:tblGrid>
      <w:tr w:rsidR="000B0586" w14:paraId="3E1A28C7" w14:textId="77777777" w:rsidTr="00E175CF">
        <w:trPr>
          <w:trHeight w:val="230"/>
        </w:trPr>
        <w:tc>
          <w:tcPr>
            <w:tcW w:w="3781" w:type="dxa"/>
            <w:gridSpan w:val="2"/>
            <w:shd w:val="clear" w:color="auto" w:fill="000080"/>
          </w:tcPr>
          <w:p w14:paraId="01308780" w14:textId="77777777" w:rsidR="000B0586" w:rsidRDefault="00246D77" w:rsidP="0057265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Performance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Measure</w:t>
            </w:r>
          </w:p>
        </w:tc>
        <w:tc>
          <w:tcPr>
            <w:tcW w:w="1260" w:type="dxa"/>
            <w:shd w:val="clear" w:color="auto" w:fill="000080"/>
          </w:tcPr>
          <w:p w14:paraId="3DCADCB7" w14:textId="67C2335B" w:rsidR="000B0586" w:rsidRDefault="00E175CF" w:rsidP="0057265D">
            <w:pPr>
              <w:pStyle w:val="TableParagraph"/>
              <w:spacing w:line="210" w:lineRule="exact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260" w:type="dxa"/>
            <w:shd w:val="clear" w:color="auto" w:fill="000080"/>
          </w:tcPr>
          <w:p w14:paraId="2A82408F" w14:textId="7ED46905" w:rsidR="000B0586" w:rsidRDefault="00E175CF" w:rsidP="0057265D">
            <w:pPr>
              <w:pStyle w:val="TableParagraph"/>
              <w:spacing w:line="210" w:lineRule="exact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260" w:type="dxa"/>
            <w:shd w:val="clear" w:color="auto" w:fill="000080"/>
          </w:tcPr>
          <w:p w14:paraId="61F3785A" w14:textId="1B28D578" w:rsidR="000B0586" w:rsidRDefault="00E175CF" w:rsidP="0057265D">
            <w:pPr>
              <w:pStyle w:val="TableParagraph"/>
              <w:spacing w:line="210" w:lineRule="exact"/>
              <w:ind w:right="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  <w:tc>
          <w:tcPr>
            <w:tcW w:w="1352" w:type="dxa"/>
            <w:shd w:val="clear" w:color="auto" w:fill="000080"/>
          </w:tcPr>
          <w:p w14:paraId="545CFCB2" w14:textId="2A5FDF47" w:rsidR="000B0586" w:rsidRDefault="00E175CF" w:rsidP="0057265D">
            <w:pPr>
              <w:pStyle w:val="TableParagraph"/>
              <w:spacing w:line="210" w:lineRule="exact"/>
              <w:ind w:right="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2024</w:t>
            </w:r>
          </w:p>
        </w:tc>
        <w:tc>
          <w:tcPr>
            <w:tcW w:w="1080" w:type="dxa"/>
            <w:shd w:val="clear" w:color="auto" w:fill="000080"/>
          </w:tcPr>
          <w:p w14:paraId="0E571701" w14:textId="05327D3B" w:rsidR="000B0586" w:rsidRDefault="00E175CF" w:rsidP="0057265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2025</w:t>
            </w:r>
          </w:p>
        </w:tc>
      </w:tr>
      <w:tr w:rsidR="000B0586" w14:paraId="368B2C49" w14:textId="77777777" w:rsidTr="00E175CF">
        <w:trPr>
          <w:trHeight w:val="306"/>
        </w:trPr>
        <w:tc>
          <w:tcPr>
            <w:tcW w:w="9993" w:type="dxa"/>
            <w:gridSpan w:val="7"/>
            <w:shd w:val="clear" w:color="auto" w:fill="DBE4F0"/>
          </w:tcPr>
          <w:p w14:paraId="0C9B229A" w14:textId="77777777" w:rsidR="000B0586" w:rsidRDefault="00246D77" w:rsidP="0057265D">
            <w:pPr>
              <w:pStyle w:val="TableParagraph"/>
              <w:spacing w:before="38"/>
              <w:ind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Enhance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Idaho’s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Energy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Security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Independence</w:t>
            </w:r>
          </w:p>
        </w:tc>
      </w:tr>
      <w:tr w:rsidR="00E175CF" w14:paraId="48089758" w14:textId="77777777" w:rsidTr="00E175CF">
        <w:trPr>
          <w:trHeight w:val="230"/>
        </w:trPr>
        <w:tc>
          <w:tcPr>
            <w:tcW w:w="2881" w:type="dxa"/>
            <w:vMerge w:val="restart"/>
          </w:tcPr>
          <w:p w14:paraId="142ECB28" w14:textId="77777777" w:rsidR="00E175CF" w:rsidRDefault="00E175CF" w:rsidP="00E175CF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623480D1" w14:textId="77777777" w:rsidR="00E175CF" w:rsidRDefault="00E175CF" w:rsidP="00E175CF">
            <w:pPr>
              <w:pStyle w:val="TableParagraph"/>
              <w:ind w:left="345" w:right="80" w:hanging="27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Participate in energy security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emergency management activities.</w:t>
            </w:r>
          </w:p>
        </w:tc>
        <w:tc>
          <w:tcPr>
            <w:tcW w:w="900" w:type="dxa"/>
            <w:shd w:val="clear" w:color="auto" w:fill="D9D9D9"/>
          </w:tcPr>
          <w:p w14:paraId="133EB01D" w14:textId="77777777" w:rsidR="00E175CF" w:rsidRDefault="00E175CF" w:rsidP="00E175C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/>
          </w:tcPr>
          <w:p w14:paraId="66F7085F" w14:textId="77777777" w:rsidR="00E175CF" w:rsidRDefault="00E175CF" w:rsidP="00E175CF">
            <w:pPr>
              <w:pStyle w:val="TableParagraph"/>
              <w:spacing w:line="210" w:lineRule="exact"/>
              <w:ind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260" w:type="dxa"/>
            <w:shd w:val="clear" w:color="auto" w:fill="D9D9D9"/>
          </w:tcPr>
          <w:p w14:paraId="2E091B6D" w14:textId="77777777" w:rsidR="00E175CF" w:rsidRDefault="00E175CF" w:rsidP="00E175CF">
            <w:pPr>
              <w:pStyle w:val="TableParagraph"/>
              <w:spacing w:line="210" w:lineRule="exact"/>
              <w:ind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260" w:type="dxa"/>
            <w:shd w:val="clear" w:color="auto" w:fill="D9D9D9"/>
          </w:tcPr>
          <w:p w14:paraId="2E6DE231" w14:textId="7552BB94" w:rsidR="00E175CF" w:rsidRDefault="00E175CF" w:rsidP="00E175CF">
            <w:pPr>
              <w:pStyle w:val="TableParagraph"/>
              <w:spacing w:line="210" w:lineRule="exact"/>
              <w:ind w:right="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</w:p>
        </w:tc>
        <w:tc>
          <w:tcPr>
            <w:tcW w:w="1352" w:type="dxa"/>
            <w:shd w:val="clear" w:color="auto" w:fill="D9D9D9"/>
          </w:tcPr>
          <w:p w14:paraId="488B311D" w14:textId="13D37FB7" w:rsidR="00E175CF" w:rsidRDefault="00E175CF" w:rsidP="00E175CF">
            <w:pPr>
              <w:pStyle w:val="TableParagraph"/>
              <w:spacing w:line="210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14:paraId="1EE81209" w14:textId="270ACFB9" w:rsidR="00E175CF" w:rsidRDefault="00E175CF" w:rsidP="00E175C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</w:tr>
      <w:tr w:rsidR="00E175CF" w14:paraId="5583E21E" w14:textId="77777777" w:rsidTr="00E175CF">
        <w:trPr>
          <w:trHeight w:val="1069"/>
        </w:trPr>
        <w:tc>
          <w:tcPr>
            <w:tcW w:w="2881" w:type="dxa"/>
            <w:vMerge/>
            <w:tcBorders>
              <w:top w:val="nil"/>
            </w:tcBorders>
          </w:tcPr>
          <w:p w14:paraId="0CA2EE07" w14:textId="77777777" w:rsidR="00E175CF" w:rsidRDefault="00E175CF" w:rsidP="00E175C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1923AF6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41ECE6F4" w14:textId="77777777" w:rsidR="00E175CF" w:rsidRDefault="00E175CF" w:rsidP="00E175C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3864F496" w14:textId="77777777" w:rsidR="00E175CF" w:rsidRDefault="00E175CF" w:rsidP="00E175C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260" w:type="dxa"/>
          </w:tcPr>
          <w:p w14:paraId="1407DF15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0D05F223" w14:textId="77777777" w:rsidR="00E175CF" w:rsidRDefault="00E175CF" w:rsidP="00E175CF">
            <w:pPr>
              <w:pStyle w:val="TableParagraph"/>
              <w:spacing w:before="144"/>
              <w:ind w:right="179" w:firstLine="24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New </w:t>
            </w:r>
            <w:r>
              <w:rPr>
                <w:i/>
                <w:spacing w:val="-2"/>
                <w:sz w:val="16"/>
              </w:rPr>
              <w:t>Benchmark</w:t>
            </w:r>
          </w:p>
        </w:tc>
        <w:tc>
          <w:tcPr>
            <w:tcW w:w="1260" w:type="dxa"/>
          </w:tcPr>
          <w:p w14:paraId="3826E376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46F0E8EE" w14:textId="77777777" w:rsidR="00E175CF" w:rsidRDefault="00E175CF" w:rsidP="00E175CF">
            <w:pPr>
              <w:pStyle w:val="TableParagraph"/>
              <w:spacing w:before="144"/>
              <w:ind w:right="179" w:firstLine="24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New </w:t>
            </w:r>
            <w:r>
              <w:rPr>
                <w:i/>
                <w:spacing w:val="-2"/>
                <w:sz w:val="16"/>
              </w:rPr>
              <w:t>Benchmark</w:t>
            </w:r>
          </w:p>
        </w:tc>
        <w:tc>
          <w:tcPr>
            <w:tcW w:w="1260" w:type="dxa"/>
          </w:tcPr>
          <w:p w14:paraId="675D5FD2" w14:textId="77777777" w:rsidR="00E175CF" w:rsidRDefault="00E175CF" w:rsidP="00E175CF"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 w14:paraId="5343343A" w14:textId="0431E8B1" w:rsidR="00E175CF" w:rsidRDefault="00E175CF" w:rsidP="00E175CF">
            <w:pPr>
              <w:pStyle w:val="TableParagraph"/>
              <w:spacing w:before="144"/>
              <w:ind w:right="179" w:firstLine="242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total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training or exercise activities per </w:t>
            </w:r>
            <w:r>
              <w:rPr>
                <w:i/>
                <w:spacing w:val="-4"/>
                <w:sz w:val="16"/>
              </w:rPr>
              <w:t>year</w:t>
            </w:r>
          </w:p>
        </w:tc>
        <w:tc>
          <w:tcPr>
            <w:tcW w:w="1352" w:type="dxa"/>
          </w:tcPr>
          <w:p w14:paraId="6C17244A" w14:textId="66CB730A" w:rsidR="00E175CF" w:rsidRDefault="00E175CF" w:rsidP="00E175CF">
            <w:pPr>
              <w:pStyle w:val="TableParagraph"/>
              <w:ind w:right="1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10 total training or </w:t>
            </w:r>
            <w:r>
              <w:rPr>
                <w:i/>
                <w:spacing w:val="-2"/>
                <w:sz w:val="16"/>
              </w:rPr>
              <w:t xml:space="preserve">exercise </w:t>
            </w:r>
            <w:r>
              <w:rPr>
                <w:i/>
                <w:sz w:val="16"/>
              </w:rPr>
              <w:t>activities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per </w:t>
            </w:r>
            <w:r>
              <w:rPr>
                <w:i/>
                <w:spacing w:val="-4"/>
                <w:sz w:val="16"/>
              </w:rPr>
              <w:t>year</w:t>
            </w:r>
          </w:p>
        </w:tc>
        <w:tc>
          <w:tcPr>
            <w:tcW w:w="1080" w:type="dxa"/>
          </w:tcPr>
          <w:p w14:paraId="4ED82803" w14:textId="64CFB76F" w:rsidR="00E175CF" w:rsidRDefault="00E175CF" w:rsidP="00E175CF">
            <w:pPr>
              <w:pStyle w:val="TableParagraph"/>
              <w:spacing w:before="75"/>
              <w:ind w:right="85" w:firstLine="1"/>
              <w:jc w:val="center"/>
              <w:rPr>
                <w:i/>
                <w:sz w:val="16"/>
              </w:rPr>
            </w:pPr>
          </w:p>
        </w:tc>
      </w:tr>
      <w:tr w:rsidR="000B0586" w14:paraId="22853E80" w14:textId="77777777" w:rsidTr="00E175CF">
        <w:trPr>
          <w:trHeight w:val="287"/>
        </w:trPr>
        <w:tc>
          <w:tcPr>
            <w:tcW w:w="9993" w:type="dxa"/>
            <w:gridSpan w:val="7"/>
            <w:shd w:val="clear" w:color="auto" w:fill="DBE4F0"/>
          </w:tcPr>
          <w:p w14:paraId="3F86695F" w14:textId="77777777" w:rsidR="000B0586" w:rsidRDefault="00246D77" w:rsidP="0057265D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Enhance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Idaho’s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Ability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Energy-Related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Opportunities</w:t>
            </w:r>
          </w:p>
        </w:tc>
      </w:tr>
      <w:tr w:rsidR="00E175CF" w14:paraId="6477D5CF" w14:textId="77777777" w:rsidTr="00E175CF">
        <w:trPr>
          <w:trHeight w:val="287"/>
        </w:trPr>
        <w:tc>
          <w:tcPr>
            <w:tcW w:w="2881" w:type="dxa"/>
            <w:vMerge w:val="restart"/>
          </w:tcPr>
          <w:p w14:paraId="6CBB77EF" w14:textId="77777777" w:rsidR="00E175CF" w:rsidRDefault="00E175CF" w:rsidP="00E175CF">
            <w:pPr>
              <w:pStyle w:val="TableParagraph"/>
              <w:ind w:left="435" w:right="76" w:hanging="36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Provide energy efficiency and renewable energy loans to qualified Idaho residents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businesses.</w:t>
            </w:r>
          </w:p>
        </w:tc>
        <w:tc>
          <w:tcPr>
            <w:tcW w:w="900" w:type="dxa"/>
            <w:shd w:val="clear" w:color="auto" w:fill="D9D9D9"/>
          </w:tcPr>
          <w:p w14:paraId="6EF4F7F1" w14:textId="77777777" w:rsidR="00E175CF" w:rsidRDefault="00E175CF" w:rsidP="00E175CF">
            <w:pPr>
              <w:pStyle w:val="TableParagraph"/>
              <w:spacing w:before="28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/>
          </w:tcPr>
          <w:p w14:paraId="46D8DCF3" w14:textId="756E9789" w:rsidR="00E175CF" w:rsidRDefault="00E175CF" w:rsidP="00E175CF">
            <w:pPr>
              <w:pStyle w:val="TableParagraph"/>
              <w:spacing w:before="28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loans</w:t>
            </w:r>
          </w:p>
        </w:tc>
        <w:tc>
          <w:tcPr>
            <w:tcW w:w="1260" w:type="dxa"/>
            <w:shd w:val="clear" w:color="auto" w:fill="D9D9D9"/>
          </w:tcPr>
          <w:p w14:paraId="08A12E9F" w14:textId="52988D99" w:rsidR="00E175CF" w:rsidRDefault="00E175CF" w:rsidP="00E175CF">
            <w:pPr>
              <w:pStyle w:val="TableParagraph"/>
              <w:spacing w:before="28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loans</w:t>
            </w:r>
          </w:p>
        </w:tc>
        <w:tc>
          <w:tcPr>
            <w:tcW w:w="1260" w:type="dxa"/>
            <w:shd w:val="clear" w:color="auto" w:fill="D9D9D9"/>
          </w:tcPr>
          <w:p w14:paraId="2A864329" w14:textId="1CDE2416" w:rsidR="00E175CF" w:rsidRDefault="00E175CF" w:rsidP="00E175CF">
            <w:pPr>
              <w:pStyle w:val="TableParagraph"/>
              <w:spacing w:before="28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loans</w:t>
            </w:r>
          </w:p>
        </w:tc>
        <w:tc>
          <w:tcPr>
            <w:tcW w:w="1352" w:type="dxa"/>
            <w:shd w:val="clear" w:color="auto" w:fill="D9D9D9"/>
          </w:tcPr>
          <w:p w14:paraId="7BCB349D" w14:textId="7911EE97" w:rsidR="00E175CF" w:rsidRDefault="00E175CF" w:rsidP="00E175CF">
            <w:pPr>
              <w:pStyle w:val="TableParagraph"/>
              <w:spacing w:before="28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14:paraId="3DAE5822" w14:textId="36379976" w:rsidR="00E175CF" w:rsidRDefault="00E175CF" w:rsidP="00E175CF">
            <w:pPr>
              <w:pStyle w:val="TableParagraph"/>
              <w:spacing w:before="28"/>
              <w:jc w:val="center"/>
              <w:rPr>
                <w:sz w:val="20"/>
              </w:rPr>
            </w:pPr>
          </w:p>
        </w:tc>
      </w:tr>
      <w:tr w:rsidR="00E175CF" w14:paraId="5E1F137C" w14:textId="77777777" w:rsidTr="00E175CF">
        <w:trPr>
          <w:trHeight w:val="1953"/>
        </w:trPr>
        <w:tc>
          <w:tcPr>
            <w:tcW w:w="2881" w:type="dxa"/>
            <w:vMerge/>
            <w:tcBorders>
              <w:top w:val="nil"/>
            </w:tcBorders>
          </w:tcPr>
          <w:p w14:paraId="64524EA6" w14:textId="77777777" w:rsidR="00E175CF" w:rsidRDefault="00E175CF" w:rsidP="00E175C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44A01816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4CC8DF67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512F6356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2202A9D1" w14:textId="77777777" w:rsidR="00E175CF" w:rsidRDefault="00E175CF" w:rsidP="00E175CF">
            <w:pPr>
              <w:pStyle w:val="TableParagraph"/>
              <w:spacing w:before="10"/>
              <w:rPr>
                <w:b/>
                <w:i/>
              </w:rPr>
            </w:pPr>
          </w:p>
          <w:p w14:paraId="5B398D04" w14:textId="77777777" w:rsidR="00E175CF" w:rsidRDefault="00E175CF" w:rsidP="00E175C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260" w:type="dxa"/>
          </w:tcPr>
          <w:p w14:paraId="737773AA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489D4408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5447C9BC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6113218A" w14:textId="77777777" w:rsidR="00E175CF" w:rsidRDefault="00E175CF" w:rsidP="00E175CF">
            <w:pPr>
              <w:pStyle w:val="TableParagraph"/>
              <w:rPr>
                <w:b/>
                <w:i/>
                <w:sz w:val="15"/>
              </w:rPr>
            </w:pPr>
          </w:p>
          <w:p w14:paraId="1D35D937" w14:textId="64805EE9" w:rsidR="00E175CF" w:rsidRDefault="00E175CF" w:rsidP="00E175CF">
            <w:pPr>
              <w:pStyle w:val="TableParagraph"/>
              <w:ind w:hanging="28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</w:t>
            </w:r>
            <w:r>
              <w:rPr>
                <w:i/>
                <w:sz w:val="16"/>
              </w:rPr>
              <w:t>20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loans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per </w:t>
            </w:r>
            <w:r>
              <w:rPr>
                <w:i/>
                <w:spacing w:val="-4"/>
                <w:sz w:val="16"/>
              </w:rPr>
              <w:t>year</w:t>
            </w:r>
          </w:p>
        </w:tc>
        <w:tc>
          <w:tcPr>
            <w:tcW w:w="1260" w:type="dxa"/>
          </w:tcPr>
          <w:p w14:paraId="74CAD24A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23F25B51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23A604C6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3311EB4F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5"/>
              </w:rPr>
            </w:pPr>
          </w:p>
          <w:p w14:paraId="1C6897D4" w14:textId="3AF5C8DA" w:rsidR="00E175CF" w:rsidRDefault="00E175CF" w:rsidP="00E175CF">
            <w:pPr>
              <w:pStyle w:val="TableParagraph"/>
              <w:ind w:hanging="2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</w:t>
            </w:r>
            <w:r>
              <w:rPr>
                <w:i/>
                <w:sz w:val="16"/>
              </w:rPr>
              <w:t>25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loans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per </w:t>
            </w:r>
            <w:r>
              <w:rPr>
                <w:i/>
                <w:spacing w:val="-4"/>
                <w:sz w:val="16"/>
              </w:rPr>
              <w:t>year</w:t>
            </w:r>
          </w:p>
        </w:tc>
        <w:tc>
          <w:tcPr>
            <w:tcW w:w="1260" w:type="dxa"/>
          </w:tcPr>
          <w:p w14:paraId="7175E378" w14:textId="77777777" w:rsidR="00E175CF" w:rsidRDefault="00E175CF" w:rsidP="00E175CF">
            <w:pPr>
              <w:pStyle w:val="TableParagraph"/>
              <w:ind w:right="133" w:hanging="284"/>
              <w:jc w:val="center"/>
              <w:rPr>
                <w:i/>
                <w:sz w:val="16"/>
              </w:rPr>
            </w:pPr>
          </w:p>
          <w:p w14:paraId="319E610C" w14:textId="42250183" w:rsidR="00E175CF" w:rsidRDefault="00E175CF" w:rsidP="00E175CF">
            <w:pPr>
              <w:pStyle w:val="TableParagraph"/>
              <w:ind w:right="133" w:hanging="2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</w:t>
            </w:r>
            <w:r>
              <w:rPr>
                <w:i/>
                <w:sz w:val="16"/>
              </w:rPr>
              <w:t>15 loans issued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per year with </w:t>
            </w:r>
            <w:r>
              <w:rPr>
                <w:i/>
                <w:spacing w:val="-4"/>
                <w:sz w:val="16"/>
              </w:rPr>
              <w:t xml:space="preserve">each </w:t>
            </w:r>
            <w:r>
              <w:rPr>
                <w:i/>
                <w:spacing w:val="-2"/>
                <w:sz w:val="16"/>
              </w:rPr>
              <w:t xml:space="preserve">application processed internally </w:t>
            </w:r>
            <w:r>
              <w:rPr>
                <w:i/>
                <w:sz w:val="16"/>
              </w:rPr>
              <w:t>within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7-10 </w:t>
            </w:r>
            <w:r>
              <w:rPr>
                <w:i/>
                <w:spacing w:val="-2"/>
                <w:sz w:val="16"/>
              </w:rPr>
              <w:t xml:space="preserve">business </w:t>
            </w:r>
            <w:r>
              <w:rPr>
                <w:i/>
                <w:spacing w:val="-4"/>
                <w:sz w:val="16"/>
              </w:rPr>
              <w:t>days</w:t>
            </w:r>
          </w:p>
        </w:tc>
        <w:tc>
          <w:tcPr>
            <w:tcW w:w="1352" w:type="dxa"/>
          </w:tcPr>
          <w:p w14:paraId="23FDD0FE" w14:textId="1D4EDC08" w:rsidR="00E175CF" w:rsidRDefault="00E175CF" w:rsidP="00E175CF">
            <w:pPr>
              <w:pStyle w:val="TableParagraph"/>
              <w:spacing w:before="56"/>
              <w:ind w:right="127" w:hanging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 loans issued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per year with </w:t>
            </w:r>
            <w:r>
              <w:rPr>
                <w:i/>
                <w:spacing w:val="-4"/>
                <w:sz w:val="16"/>
              </w:rPr>
              <w:t xml:space="preserve">each </w:t>
            </w:r>
            <w:r>
              <w:rPr>
                <w:i/>
                <w:spacing w:val="-2"/>
                <w:sz w:val="16"/>
              </w:rPr>
              <w:t xml:space="preserve">application processed internally </w:t>
            </w:r>
            <w:r>
              <w:rPr>
                <w:i/>
                <w:sz w:val="16"/>
              </w:rPr>
              <w:t>within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7-10 </w:t>
            </w:r>
            <w:r>
              <w:rPr>
                <w:i/>
                <w:spacing w:val="-2"/>
                <w:sz w:val="16"/>
              </w:rPr>
              <w:t xml:space="preserve">business </w:t>
            </w:r>
            <w:r>
              <w:rPr>
                <w:i/>
                <w:spacing w:val="-4"/>
                <w:sz w:val="16"/>
              </w:rPr>
              <w:t>days</w:t>
            </w:r>
          </w:p>
        </w:tc>
        <w:tc>
          <w:tcPr>
            <w:tcW w:w="1080" w:type="dxa"/>
          </w:tcPr>
          <w:p w14:paraId="5B476CA0" w14:textId="0E0714F1" w:rsidR="00E175CF" w:rsidRDefault="00E175CF" w:rsidP="00E175CF">
            <w:pPr>
              <w:pStyle w:val="TableParagraph"/>
              <w:spacing w:before="56"/>
              <w:ind w:right="141" w:hanging="2"/>
              <w:jc w:val="center"/>
              <w:rPr>
                <w:i/>
                <w:sz w:val="16"/>
              </w:rPr>
            </w:pPr>
          </w:p>
        </w:tc>
      </w:tr>
      <w:tr w:rsidR="00E175CF" w14:paraId="43F96743" w14:textId="77777777" w:rsidTr="00E175CF">
        <w:trPr>
          <w:trHeight w:val="277"/>
        </w:trPr>
        <w:tc>
          <w:tcPr>
            <w:tcW w:w="2881" w:type="dxa"/>
            <w:vMerge w:val="restart"/>
          </w:tcPr>
          <w:p w14:paraId="693B6252" w14:textId="77777777" w:rsidR="00E175CF" w:rsidRDefault="00E175CF" w:rsidP="00E175CF">
            <w:pPr>
              <w:pStyle w:val="TableParagraph"/>
              <w:ind w:left="435" w:right="76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energy projects to Idaho local governments,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businesses, and residents.</w:t>
            </w:r>
          </w:p>
        </w:tc>
        <w:tc>
          <w:tcPr>
            <w:tcW w:w="900" w:type="dxa"/>
            <w:shd w:val="clear" w:color="auto" w:fill="D9D9D9"/>
          </w:tcPr>
          <w:p w14:paraId="2637E1AC" w14:textId="77777777" w:rsidR="00E175CF" w:rsidRDefault="00E175CF" w:rsidP="00E175CF">
            <w:pPr>
              <w:pStyle w:val="TableParagraph"/>
              <w:spacing w:before="23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/>
          </w:tcPr>
          <w:p w14:paraId="48D93CF4" w14:textId="77777777" w:rsidR="00E175CF" w:rsidRDefault="00E175CF" w:rsidP="00E175CF">
            <w:pPr>
              <w:pStyle w:val="TableParagraph"/>
              <w:spacing w:before="23"/>
              <w:ind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260" w:type="dxa"/>
            <w:shd w:val="clear" w:color="auto" w:fill="D9D9D9"/>
          </w:tcPr>
          <w:p w14:paraId="510442B1" w14:textId="77777777" w:rsidR="00E175CF" w:rsidRDefault="00E175CF" w:rsidP="00E175CF">
            <w:pPr>
              <w:pStyle w:val="TableParagraph"/>
              <w:spacing w:before="23"/>
              <w:ind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260" w:type="dxa"/>
            <w:shd w:val="clear" w:color="auto" w:fill="D9D9D9"/>
          </w:tcPr>
          <w:p w14:paraId="2B7F6947" w14:textId="77777777" w:rsidR="00E175CF" w:rsidRDefault="00E175CF" w:rsidP="00E175CF">
            <w:pPr>
              <w:pStyle w:val="TableParagraph"/>
              <w:spacing w:before="23"/>
              <w:ind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352" w:type="dxa"/>
            <w:shd w:val="clear" w:color="auto" w:fill="D9D9D9"/>
          </w:tcPr>
          <w:p w14:paraId="51F68EA0" w14:textId="5FCADDF4" w:rsidR="00E175CF" w:rsidRDefault="00E175CF" w:rsidP="00E175CF">
            <w:pPr>
              <w:pStyle w:val="TableParagraph"/>
              <w:spacing w:before="23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14:paraId="7ACA750D" w14:textId="40BB298F" w:rsidR="00E175CF" w:rsidRDefault="00E175CF" w:rsidP="00E175CF">
            <w:pPr>
              <w:pStyle w:val="TableParagraph"/>
              <w:spacing w:before="23"/>
              <w:ind w:right="166"/>
              <w:jc w:val="center"/>
              <w:rPr>
                <w:sz w:val="20"/>
              </w:rPr>
            </w:pPr>
          </w:p>
        </w:tc>
      </w:tr>
      <w:tr w:rsidR="00E175CF" w14:paraId="7F28AEFE" w14:textId="77777777" w:rsidTr="00E175CF">
        <w:trPr>
          <w:trHeight w:val="825"/>
        </w:trPr>
        <w:tc>
          <w:tcPr>
            <w:tcW w:w="2881" w:type="dxa"/>
            <w:vMerge/>
            <w:tcBorders>
              <w:top w:val="nil"/>
            </w:tcBorders>
          </w:tcPr>
          <w:p w14:paraId="51FB52C6" w14:textId="77777777" w:rsidR="00E175CF" w:rsidRDefault="00E175CF" w:rsidP="00E175C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31A3632D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642088BE" w14:textId="77777777" w:rsidR="00E175CF" w:rsidRDefault="00E175CF" w:rsidP="00E175CF">
            <w:pPr>
              <w:pStyle w:val="TableParagraph"/>
              <w:spacing w:before="11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260" w:type="dxa"/>
          </w:tcPr>
          <w:p w14:paraId="4F2AC13B" w14:textId="77777777" w:rsidR="00E175CF" w:rsidRDefault="00E175CF" w:rsidP="00E175CF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3643D6F7" w14:textId="77777777" w:rsidR="00E175CF" w:rsidRDefault="00E175CF" w:rsidP="00E175CF">
            <w:pPr>
              <w:pStyle w:val="TableParagraph"/>
              <w:ind w:right="179" w:firstLine="24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New </w:t>
            </w:r>
            <w:r>
              <w:rPr>
                <w:i/>
                <w:spacing w:val="-2"/>
                <w:sz w:val="16"/>
              </w:rPr>
              <w:t>Benchmark</w:t>
            </w:r>
          </w:p>
        </w:tc>
        <w:tc>
          <w:tcPr>
            <w:tcW w:w="1260" w:type="dxa"/>
          </w:tcPr>
          <w:p w14:paraId="639A9619" w14:textId="77777777" w:rsidR="00E175CF" w:rsidRDefault="00E175CF" w:rsidP="00E175CF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3C7D2B27" w14:textId="77777777" w:rsidR="00E175CF" w:rsidRDefault="00E175CF" w:rsidP="00E175CF">
            <w:pPr>
              <w:pStyle w:val="TableParagraph"/>
              <w:ind w:right="179" w:firstLine="24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New </w:t>
            </w:r>
            <w:r>
              <w:rPr>
                <w:i/>
                <w:spacing w:val="-2"/>
                <w:sz w:val="16"/>
              </w:rPr>
              <w:t>Benchmark</w:t>
            </w:r>
          </w:p>
        </w:tc>
        <w:tc>
          <w:tcPr>
            <w:tcW w:w="1260" w:type="dxa"/>
          </w:tcPr>
          <w:p w14:paraId="28ED4A7D" w14:textId="77777777" w:rsidR="00E175CF" w:rsidRDefault="00E175CF" w:rsidP="00E175CF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324F76A7" w14:textId="77777777" w:rsidR="00E175CF" w:rsidRDefault="00E175CF" w:rsidP="00E175CF">
            <w:pPr>
              <w:pStyle w:val="TableParagraph"/>
              <w:ind w:right="179" w:firstLine="24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New </w:t>
            </w:r>
            <w:r>
              <w:rPr>
                <w:i/>
                <w:spacing w:val="-2"/>
                <w:sz w:val="16"/>
              </w:rPr>
              <w:t>Benchmark</w:t>
            </w:r>
          </w:p>
        </w:tc>
        <w:tc>
          <w:tcPr>
            <w:tcW w:w="1352" w:type="dxa"/>
          </w:tcPr>
          <w:p w14:paraId="47D01F00" w14:textId="2FD20C45" w:rsidR="00E175CF" w:rsidRDefault="00E175CF" w:rsidP="00E175CF">
            <w:pPr>
              <w:pStyle w:val="TableParagraph"/>
              <w:spacing w:before="113"/>
              <w:ind w:right="5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Fund 40 projects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per </w:t>
            </w:r>
            <w:r>
              <w:rPr>
                <w:i/>
                <w:spacing w:val="-4"/>
                <w:sz w:val="16"/>
              </w:rPr>
              <w:t>year</w:t>
            </w:r>
          </w:p>
        </w:tc>
        <w:tc>
          <w:tcPr>
            <w:tcW w:w="1080" w:type="dxa"/>
          </w:tcPr>
          <w:p w14:paraId="16420E3B" w14:textId="67361BC7" w:rsidR="00E175CF" w:rsidRDefault="00E175CF" w:rsidP="00E175CF">
            <w:pPr>
              <w:pStyle w:val="TableParagraph"/>
              <w:spacing w:before="137"/>
              <w:ind w:right="47"/>
              <w:jc w:val="center"/>
              <w:rPr>
                <w:i/>
                <w:sz w:val="16"/>
              </w:rPr>
            </w:pPr>
          </w:p>
        </w:tc>
      </w:tr>
      <w:tr w:rsidR="000B0586" w14:paraId="4213AC69" w14:textId="77777777" w:rsidTr="00E175CF">
        <w:trPr>
          <w:trHeight w:val="333"/>
        </w:trPr>
        <w:tc>
          <w:tcPr>
            <w:tcW w:w="9993" w:type="dxa"/>
            <w:gridSpan w:val="7"/>
            <w:shd w:val="clear" w:color="auto" w:fill="DBE4F0"/>
          </w:tcPr>
          <w:p w14:paraId="56CE4401" w14:textId="77777777" w:rsidR="000B0586" w:rsidRDefault="00246D77" w:rsidP="0057265D">
            <w:pPr>
              <w:pStyle w:val="TableParagraph"/>
              <w:spacing w:before="52"/>
              <w:ind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Build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Idaho’s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Leadership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</w:tr>
      <w:tr w:rsidR="00E175CF" w14:paraId="28D19E28" w14:textId="77777777" w:rsidTr="00E175CF">
        <w:trPr>
          <w:trHeight w:val="287"/>
        </w:trPr>
        <w:tc>
          <w:tcPr>
            <w:tcW w:w="2881" w:type="dxa"/>
            <w:vMerge w:val="restart"/>
          </w:tcPr>
          <w:p w14:paraId="07CA0E04" w14:textId="77777777" w:rsidR="00E175CF" w:rsidRDefault="00E175CF" w:rsidP="00E175CF">
            <w:pPr>
              <w:pStyle w:val="TableParagraph"/>
              <w:ind w:left="435" w:right="76" w:hanging="36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Idaho’s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interests in mineral policy and planning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federal mineral permitting and rulemaking processes.</w:t>
            </w:r>
          </w:p>
        </w:tc>
        <w:tc>
          <w:tcPr>
            <w:tcW w:w="900" w:type="dxa"/>
            <w:shd w:val="clear" w:color="auto" w:fill="D9D9D9"/>
          </w:tcPr>
          <w:p w14:paraId="6D886912" w14:textId="77777777" w:rsidR="00E175CF" w:rsidRDefault="00E175CF" w:rsidP="00E175CF">
            <w:pPr>
              <w:pStyle w:val="TableParagraph"/>
              <w:spacing w:before="28"/>
              <w:rPr>
                <w:sz w:val="20"/>
              </w:rPr>
            </w:pP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/>
          </w:tcPr>
          <w:p w14:paraId="2533CB88" w14:textId="77777777" w:rsidR="00E175CF" w:rsidRDefault="00E175CF" w:rsidP="00E175CF">
            <w:pPr>
              <w:pStyle w:val="TableParagraph"/>
              <w:spacing w:before="28"/>
              <w:ind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260" w:type="dxa"/>
            <w:shd w:val="clear" w:color="auto" w:fill="D9D9D9"/>
          </w:tcPr>
          <w:p w14:paraId="4F13DAC6" w14:textId="77777777" w:rsidR="00E175CF" w:rsidRDefault="00E175CF" w:rsidP="00E175CF">
            <w:pPr>
              <w:pStyle w:val="TableParagraph"/>
              <w:spacing w:before="28"/>
              <w:ind w:right="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260" w:type="dxa"/>
            <w:shd w:val="clear" w:color="auto" w:fill="D9D9D9"/>
          </w:tcPr>
          <w:p w14:paraId="47BCCAE0" w14:textId="6C880B9B" w:rsidR="00E175CF" w:rsidRDefault="00E175CF" w:rsidP="00E175CF">
            <w:pPr>
              <w:pStyle w:val="TableParagraph"/>
              <w:spacing w:before="28"/>
              <w:ind w:right="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responses</w:t>
            </w:r>
          </w:p>
        </w:tc>
        <w:tc>
          <w:tcPr>
            <w:tcW w:w="1352" w:type="dxa"/>
            <w:shd w:val="clear" w:color="auto" w:fill="D9D9D9"/>
          </w:tcPr>
          <w:p w14:paraId="30BFD143" w14:textId="7DC09FCB" w:rsidR="00E175CF" w:rsidRDefault="00E175CF" w:rsidP="00E175CF">
            <w:pPr>
              <w:pStyle w:val="TableParagraph"/>
              <w:spacing w:before="28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14:paraId="49CBC1AB" w14:textId="5E68333E" w:rsidR="00E175CF" w:rsidRDefault="00E175CF" w:rsidP="00E175CF">
            <w:pPr>
              <w:pStyle w:val="TableParagraph"/>
              <w:spacing w:before="28"/>
              <w:jc w:val="center"/>
              <w:rPr>
                <w:sz w:val="20"/>
              </w:rPr>
            </w:pPr>
          </w:p>
        </w:tc>
      </w:tr>
      <w:tr w:rsidR="00E175CF" w14:paraId="450A0107" w14:textId="77777777" w:rsidTr="00E175CF">
        <w:trPr>
          <w:trHeight w:val="1322"/>
        </w:trPr>
        <w:tc>
          <w:tcPr>
            <w:tcW w:w="2881" w:type="dxa"/>
            <w:vMerge/>
            <w:tcBorders>
              <w:top w:val="nil"/>
            </w:tcBorders>
          </w:tcPr>
          <w:p w14:paraId="0CAD20A1" w14:textId="77777777" w:rsidR="00E175CF" w:rsidRDefault="00E175CF" w:rsidP="00E175C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8C96786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119571E0" w14:textId="77777777" w:rsidR="00E175CF" w:rsidRDefault="00E175CF" w:rsidP="00E175CF">
            <w:pPr>
              <w:pStyle w:val="TableParagraph"/>
              <w:rPr>
                <w:b/>
                <w:i/>
                <w:sz w:val="18"/>
              </w:rPr>
            </w:pPr>
          </w:p>
          <w:p w14:paraId="2D3E4AF5" w14:textId="77777777" w:rsidR="00E175CF" w:rsidRDefault="00E175CF" w:rsidP="00E175CF">
            <w:pPr>
              <w:pStyle w:val="TableParagraph"/>
              <w:spacing w:before="15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target</w:t>
            </w:r>
          </w:p>
        </w:tc>
        <w:tc>
          <w:tcPr>
            <w:tcW w:w="1260" w:type="dxa"/>
          </w:tcPr>
          <w:p w14:paraId="49CE75C4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1088B51A" w14:textId="77777777" w:rsidR="00E175CF" w:rsidRDefault="00E175CF" w:rsidP="00E175CF">
            <w:pPr>
              <w:pStyle w:val="TableParagraph"/>
              <w:spacing w:before="7"/>
              <w:jc w:val="center"/>
              <w:rPr>
                <w:b/>
                <w:i/>
                <w:sz w:val="23"/>
              </w:rPr>
            </w:pPr>
          </w:p>
          <w:p w14:paraId="67985234" w14:textId="77777777" w:rsidR="00E175CF" w:rsidRDefault="00E175CF" w:rsidP="00E175CF">
            <w:pPr>
              <w:pStyle w:val="TableParagraph"/>
              <w:ind w:right="179" w:firstLine="242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New </w:t>
            </w:r>
            <w:r>
              <w:rPr>
                <w:i/>
                <w:spacing w:val="-2"/>
                <w:sz w:val="16"/>
              </w:rPr>
              <w:t>Benchmark</w:t>
            </w:r>
          </w:p>
        </w:tc>
        <w:tc>
          <w:tcPr>
            <w:tcW w:w="1260" w:type="dxa"/>
          </w:tcPr>
          <w:p w14:paraId="599671BA" w14:textId="77777777" w:rsidR="00E175CF" w:rsidRDefault="00E175CF" w:rsidP="00E175C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7B95C86E" w14:textId="77777777" w:rsidR="00E175CF" w:rsidRDefault="00E175CF" w:rsidP="00E175CF">
            <w:pPr>
              <w:pStyle w:val="TableParagraph"/>
              <w:spacing w:before="7"/>
              <w:jc w:val="center"/>
              <w:rPr>
                <w:b/>
                <w:i/>
                <w:sz w:val="23"/>
              </w:rPr>
            </w:pPr>
          </w:p>
          <w:p w14:paraId="3C371853" w14:textId="77777777" w:rsidR="00E175CF" w:rsidRDefault="00E175CF" w:rsidP="00E175CF">
            <w:pPr>
              <w:pStyle w:val="TableParagraph"/>
              <w:ind w:right="179" w:firstLine="242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New </w:t>
            </w:r>
            <w:r>
              <w:rPr>
                <w:i/>
                <w:spacing w:val="-2"/>
                <w:sz w:val="16"/>
              </w:rPr>
              <w:t>Benchmark</w:t>
            </w:r>
          </w:p>
        </w:tc>
        <w:tc>
          <w:tcPr>
            <w:tcW w:w="1260" w:type="dxa"/>
          </w:tcPr>
          <w:p w14:paraId="317F433D" w14:textId="77777777" w:rsidR="00E175CF" w:rsidRDefault="00E175CF" w:rsidP="00E175CF">
            <w:pPr>
              <w:pStyle w:val="TableParagraph"/>
              <w:spacing w:before="6"/>
              <w:jc w:val="center"/>
              <w:rPr>
                <w:b/>
                <w:i/>
                <w:sz w:val="25"/>
              </w:rPr>
            </w:pPr>
          </w:p>
          <w:p w14:paraId="434CAA46" w14:textId="7E9FCCE9" w:rsidR="00E175CF" w:rsidRDefault="00E175CF" w:rsidP="00E175CF">
            <w:pPr>
              <w:pStyle w:val="TableParagraph"/>
              <w:ind w:right="179" w:firstLine="24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responses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to planning and </w:t>
            </w:r>
            <w:r>
              <w:rPr>
                <w:i/>
                <w:spacing w:val="-2"/>
                <w:sz w:val="16"/>
              </w:rPr>
              <w:t xml:space="preserve">development </w:t>
            </w:r>
            <w:r>
              <w:rPr>
                <w:i/>
                <w:sz w:val="16"/>
              </w:rPr>
              <w:t>efforts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year</w:t>
            </w:r>
          </w:p>
        </w:tc>
        <w:tc>
          <w:tcPr>
            <w:tcW w:w="1352" w:type="dxa"/>
          </w:tcPr>
          <w:p w14:paraId="0733F9F8" w14:textId="77777777" w:rsidR="00E175CF" w:rsidRDefault="00E175CF" w:rsidP="00E175CF">
            <w:pPr>
              <w:pStyle w:val="TableParagraph"/>
              <w:ind w:right="125" w:hanging="3"/>
              <w:jc w:val="center"/>
              <w:rPr>
                <w:i/>
                <w:sz w:val="16"/>
              </w:rPr>
            </w:pPr>
          </w:p>
          <w:p w14:paraId="2F6CAB53" w14:textId="77777777" w:rsidR="00E175CF" w:rsidRDefault="00E175CF" w:rsidP="00E175CF">
            <w:pPr>
              <w:pStyle w:val="TableParagraph"/>
              <w:ind w:right="125" w:hanging="3"/>
              <w:jc w:val="center"/>
              <w:rPr>
                <w:i/>
                <w:sz w:val="16"/>
              </w:rPr>
            </w:pPr>
          </w:p>
          <w:p w14:paraId="3106D40A" w14:textId="70094A1A" w:rsidR="00E175CF" w:rsidRDefault="00E175CF" w:rsidP="00E175CF">
            <w:pPr>
              <w:pStyle w:val="TableParagraph"/>
              <w:ind w:right="125" w:hanging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7 responses to planning </w:t>
            </w:r>
            <w:r>
              <w:rPr>
                <w:i/>
                <w:spacing w:val="-4"/>
                <w:sz w:val="16"/>
              </w:rPr>
              <w:t xml:space="preserve">and </w:t>
            </w:r>
            <w:r>
              <w:rPr>
                <w:i/>
                <w:spacing w:val="-2"/>
                <w:sz w:val="16"/>
              </w:rPr>
              <w:t xml:space="preserve">development </w:t>
            </w:r>
            <w:r>
              <w:rPr>
                <w:i/>
                <w:sz w:val="16"/>
              </w:rPr>
              <w:t xml:space="preserve">efforts per </w:t>
            </w:r>
            <w:r>
              <w:rPr>
                <w:i/>
                <w:spacing w:val="-4"/>
                <w:sz w:val="16"/>
              </w:rPr>
              <w:t>year</w:t>
            </w:r>
          </w:p>
        </w:tc>
        <w:tc>
          <w:tcPr>
            <w:tcW w:w="1080" w:type="dxa"/>
          </w:tcPr>
          <w:p w14:paraId="6E015AEC" w14:textId="5E82C12A" w:rsidR="00E175CF" w:rsidRDefault="00E175CF" w:rsidP="00E175CF">
            <w:pPr>
              <w:pStyle w:val="TableParagraph"/>
              <w:spacing w:before="109"/>
              <w:ind w:right="68" w:hanging="3"/>
              <w:jc w:val="center"/>
              <w:rPr>
                <w:i/>
                <w:sz w:val="16"/>
              </w:rPr>
            </w:pPr>
          </w:p>
        </w:tc>
      </w:tr>
    </w:tbl>
    <w:p w14:paraId="2BD63599" w14:textId="77777777" w:rsidR="000B0586" w:rsidRDefault="000B0586" w:rsidP="0057265D">
      <w:pPr>
        <w:pStyle w:val="BodyText"/>
        <w:spacing w:before="6"/>
        <w:rPr>
          <w:b/>
          <w:i/>
          <w:sz w:val="16"/>
        </w:rPr>
      </w:pPr>
    </w:p>
    <w:p w14:paraId="53D2F012" w14:textId="77777777" w:rsidR="000B0586" w:rsidRDefault="00246D77" w:rsidP="00A16581">
      <w:pPr>
        <w:spacing w:before="92"/>
        <w:ind w:left="180"/>
        <w:jc w:val="both"/>
        <w:rPr>
          <w:b/>
          <w:i/>
          <w:sz w:val="24"/>
        </w:rPr>
      </w:pPr>
      <w:r>
        <w:rPr>
          <w:b/>
          <w:sz w:val="24"/>
        </w:rPr>
        <w:t>Performance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Measure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Explanatory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3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(Optional)</w:t>
      </w:r>
    </w:p>
    <w:p w14:paraId="5E50B2F0" w14:textId="77777777" w:rsidR="000B0586" w:rsidRDefault="000B0586" w:rsidP="0057265D">
      <w:pPr>
        <w:pStyle w:val="BodyText"/>
        <w:spacing w:before="10"/>
        <w:rPr>
          <w:b/>
          <w:i/>
          <w:sz w:val="23"/>
        </w:rPr>
      </w:pPr>
    </w:p>
    <w:p w14:paraId="58ED7734" w14:textId="59E8BDC5" w:rsidR="000B0586" w:rsidRDefault="00246D77" w:rsidP="00A16581">
      <w:pPr>
        <w:pStyle w:val="BodyText"/>
        <w:spacing w:before="1"/>
        <w:ind w:left="180" w:right="196"/>
        <w:jc w:val="both"/>
      </w:pPr>
      <w:r>
        <w:t>In</w:t>
      </w:r>
      <w:r>
        <w:rPr>
          <w:spacing w:val="-13"/>
        </w:rPr>
        <w:t xml:space="preserve"> </w:t>
      </w:r>
      <w:r w:rsidR="00E175CF">
        <w:t>FY 2024</w:t>
      </w:r>
      <w:r>
        <w:t>,</w:t>
      </w:r>
      <w:r>
        <w:rPr>
          <w:spacing w:val="-13"/>
        </w:rPr>
        <w:t xml:space="preserve"> </w:t>
      </w:r>
      <w:r>
        <w:t>OEMR</w:t>
      </w:r>
      <w:r>
        <w:rPr>
          <w:spacing w:val="-10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cost-share</w:t>
      </w:r>
      <w:r>
        <w:rPr>
          <w:spacing w:val="-10"/>
        </w:rPr>
        <w:t xml:space="preserve"> </w:t>
      </w:r>
      <w:r>
        <w:t>funding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utilities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grid</w:t>
      </w:r>
      <w:r>
        <w:rPr>
          <w:spacing w:val="-10"/>
        </w:rPr>
        <w:t xml:space="preserve"> </w:t>
      </w:r>
      <w:r>
        <w:t>hardening</w:t>
      </w:r>
      <w:r>
        <w:rPr>
          <w:spacing w:val="-11"/>
        </w:rPr>
        <w:t xml:space="preserve"> </w:t>
      </w:r>
      <w:r>
        <w:t>projects</w:t>
      </w:r>
      <w:r>
        <w:rPr>
          <w:spacing w:val="-12"/>
        </w:rPr>
        <w:t xml:space="preserve"> </w:t>
      </w:r>
      <w:r>
        <w:t>across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through the Energy Resiliency Grants program. OEMR adjusted the FY2024 – FY2027 Strategic Plan to better highlight these</w:t>
      </w:r>
      <w:r>
        <w:rPr>
          <w:spacing w:val="-11"/>
        </w:rPr>
        <w:t xml:space="preserve"> </w:t>
      </w:r>
      <w:r>
        <w:t>investments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establishing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measure</w:t>
      </w:r>
      <w:r>
        <w:rPr>
          <w:spacing w:val="-8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Goal</w:t>
      </w:r>
      <w:r>
        <w:rPr>
          <w:spacing w:val="-12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“Provide</w:t>
      </w:r>
      <w:r>
        <w:rPr>
          <w:spacing w:val="-12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Idaho</w:t>
      </w:r>
      <w:r>
        <w:rPr>
          <w:spacing w:val="-11"/>
        </w:rPr>
        <w:t xml:space="preserve"> </w:t>
      </w:r>
      <w:r>
        <w:t>local governments, businesses, and residents”.</w:t>
      </w:r>
    </w:p>
    <w:p w14:paraId="2902F3D0" w14:textId="77777777" w:rsidR="000B0586" w:rsidRDefault="000B0586">
      <w:pPr>
        <w:pStyle w:val="BodyText"/>
      </w:pPr>
    </w:p>
    <w:p w14:paraId="715037F2" w14:textId="77777777" w:rsidR="000B0586" w:rsidRDefault="00246D77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F58A21" wp14:editId="36C0DDF2">
                <wp:simplePos x="0" y="0"/>
                <wp:positionH relativeFrom="page">
                  <wp:posOffset>1477772</wp:posOffset>
                </wp:positionH>
                <wp:positionV relativeFrom="paragraph">
                  <wp:posOffset>241601</wp:posOffset>
                </wp:positionV>
                <wp:extent cx="4878070" cy="139954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8070" cy="1399540"/>
                        </a:xfrm>
                        <a:prstGeom prst="rect">
                          <a:avLst/>
                        </a:prstGeom>
                        <a:ln w="74675">
                          <a:solidFill>
                            <a:srgbClr val="22226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3141BD" w14:textId="77777777" w:rsidR="000B0586" w:rsidRDefault="00246D77">
                            <w:pPr>
                              <w:spacing w:before="122"/>
                              <w:ind w:left="2374" w:right="237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Contact</w:t>
                            </w:r>
                          </w:p>
                          <w:p w14:paraId="4DB3B232" w14:textId="77777777" w:rsidR="000B0586" w:rsidRDefault="000B0586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01C80D65" w14:textId="77777777" w:rsidR="000B0586" w:rsidRDefault="00246D77">
                            <w:pPr>
                              <w:pStyle w:val="BodyText"/>
                              <w:spacing w:before="1"/>
                              <w:ind w:left="302"/>
                            </w:pPr>
                            <w:r>
                              <w:t>Richard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Stover,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Administrator</w:t>
                            </w:r>
                          </w:p>
                          <w:p w14:paraId="72B69E60" w14:textId="77777777" w:rsidR="000B0586" w:rsidRDefault="00246D77">
                            <w:pPr>
                              <w:pStyle w:val="BodyText"/>
                              <w:ind w:left="302" w:right="2411"/>
                            </w:pPr>
                            <w:r>
                              <w:t>Governor’s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Office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Mineral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Resources 304 N. 8th Street, Suite 250</w:t>
                            </w:r>
                          </w:p>
                          <w:p w14:paraId="62E6BC0A" w14:textId="77777777" w:rsidR="000B0586" w:rsidRDefault="00246D77">
                            <w:pPr>
                              <w:pStyle w:val="BodyText"/>
                              <w:spacing w:line="228" w:lineRule="exact"/>
                              <w:ind w:left="302"/>
                            </w:pPr>
                            <w:r>
                              <w:t>Boise,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83720</w:t>
                            </w:r>
                          </w:p>
                          <w:p w14:paraId="48C8C371" w14:textId="77777777" w:rsidR="000B0586" w:rsidRDefault="00246D77">
                            <w:pPr>
                              <w:pStyle w:val="BodyText"/>
                              <w:ind w:left="302"/>
                            </w:pPr>
                            <w:r>
                              <w:t>Phone: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208-332-</w:t>
                            </w:r>
                            <w:r>
                              <w:rPr>
                                <w:spacing w:val="-4"/>
                              </w:rPr>
                              <w:t>1660</w:t>
                            </w:r>
                          </w:p>
                          <w:p w14:paraId="58FEB0E6" w14:textId="77777777" w:rsidR="000B0586" w:rsidRDefault="00246D77">
                            <w:pPr>
                              <w:pStyle w:val="BodyText"/>
                              <w:spacing w:before="1"/>
                              <w:ind w:left="302"/>
                            </w:pPr>
                            <w:r>
                              <w:t>E-mail: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spacing w:val="-2"/>
                                </w:rPr>
                                <w:t>richard.stover@oer.idaho.gov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F58A21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116.35pt;margin-top:19pt;width:384.1pt;height:110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" filled="f" strokecolor="#222269" strokeweight="2.07431mm">
                <v:path arrowok="t"/>
                <v:textbox inset="0,0,0,0">
                  <w:txbxContent>
                    <w:p w14:paraId="053141BD" w14:textId="77777777" w:rsidR="000B0586" w:rsidRDefault="00246D77">
                      <w:pPr>
                        <w:spacing w:before="122"/>
                        <w:ind w:left="2374" w:right="237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More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Information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Contact</w:t>
                      </w:r>
                    </w:p>
                    <w:p w14:paraId="4DB3B232" w14:textId="77777777" w:rsidR="000B0586" w:rsidRDefault="000B0586">
                      <w:pPr>
                        <w:pStyle w:val="BodyText"/>
                        <w:rPr>
                          <w:b/>
                        </w:rPr>
                      </w:pPr>
                    </w:p>
                    <w:p w14:paraId="01C80D65" w14:textId="77777777" w:rsidR="000B0586" w:rsidRDefault="00246D77">
                      <w:pPr>
                        <w:pStyle w:val="BodyText"/>
                        <w:spacing w:before="1"/>
                        <w:ind w:left="302"/>
                      </w:pPr>
                      <w:r>
                        <w:t>Richard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Stover,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Administrator</w:t>
                      </w:r>
                    </w:p>
                    <w:p w14:paraId="72B69E60" w14:textId="77777777" w:rsidR="000B0586" w:rsidRDefault="00246D77">
                      <w:pPr>
                        <w:pStyle w:val="BodyText"/>
                        <w:ind w:left="302" w:right="2411"/>
                      </w:pPr>
                      <w:r>
                        <w:t>Governor’s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Office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Mineral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Resources 304 N. 8th Street, Suite 250</w:t>
                      </w:r>
                    </w:p>
                    <w:p w14:paraId="62E6BC0A" w14:textId="77777777" w:rsidR="000B0586" w:rsidRDefault="00246D77">
                      <w:pPr>
                        <w:pStyle w:val="BodyText"/>
                        <w:spacing w:line="228" w:lineRule="exact"/>
                        <w:ind w:left="302"/>
                      </w:pPr>
                      <w:r>
                        <w:t>Boise,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83720</w:t>
                      </w:r>
                    </w:p>
                    <w:p w14:paraId="48C8C371" w14:textId="77777777" w:rsidR="000B0586" w:rsidRDefault="00246D77">
                      <w:pPr>
                        <w:pStyle w:val="BodyText"/>
                        <w:ind w:left="302"/>
                      </w:pPr>
                      <w:r>
                        <w:t>Phone: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208-332-</w:t>
                      </w:r>
                      <w:r>
                        <w:rPr>
                          <w:spacing w:val="-4"/>
                        </w:rPr>
                        <w:t>1660</w:t>
                      </w:r>
                    </w:p>
                    <w:p w14:paraId="58FEB0E6" w14:textId="77777777" w:rsidR="000B0586" w:rsidRDefault="00246D77">
                      <w:pPr>
                        <w:pStyle w:val="BodyText"/>
                        <w:spacing w:before="1"/>
                        <w:ind w:left="302"/>
                      </w:pPr>
                      <w:r>
                        <w:t>E-mail: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hyperlink r:id="rId12">
                        <w:r>
                          <w:rPr>
                            <w:spacing w:val="-2"/>
                          </w:rPr>
                          <w:t>richard.stover@oer.idaho.gov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B0586" w:rsidSect="00A16581">
      <w:pgSz w:w="12240" w:h="15840"/>
      <w:pgMar w:top="1800" w:right="1080" w:bottom="1008" w:left="1080" w:header="72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1D37A" w14:textId="77777777" w:rsidR="00246D77" w:rsidRDefault="00246D77">
      <w:r>
        <w:separator/>
      </w:r>
    </w:p>
  </w:endnote>
  <w:endnote w:type="continuationSeparator" w:id="0">
    <w:p w14:paraId="4D0EA366" w14:textId="77777777" w:rsidR="00246D77" w:rsidRDefault="002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7CCC8" w14:textId="77777777" w:rsidR="000B0586" w:rsidRDefault="00246D7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43904" behindDoc="1" locked="0" layoutInCell="1" allowOverlap="1" wp14:anchorId="735B2344" wp14:editId="0A64CAE9">
              <wp:simplePos x="0" y="0"/>
              <wp:positionH relativeFrom="page">
                <wp:posOffset>673100</wp:posOffset>
              </wp:positionH>
              <wp:positionV relativeFrom="page">
                <wp:posOffset>9448082</wp:posOffset>
              </wp:positionV>
              <wp:extent cx="815340" cy="16700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34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10FCA8" w14:textId="77777777" w:rsidR="000B0586" w:rsidRDefault="00246D7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Idaho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B234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3pt;margin-top:743.95pt;width:64.2pt;height:13.15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" filled="f" stroked="f">
              <v:textbox inset="0,0,0,0">
                <w:txbxContent>
                  <w:p w14:paraId="3F10FCA8" w14:textId="77777777" w:rsidR="000B0586" w:rsidRDefault="00246D77">
                    <w:pPr>
                      <w:pStyle w:val="BodyText"/>
                      <w:spacing w:before="12"/>
                      <w:ind w:left="20"/>
                    </w:pPr>
                    <w:r>
                      <w:t>State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Idaho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48000" behindDoc="1" locked="0" layoutInCell="1" allowOverlap="1" wp14:anchorId="57C91300" wp14:editId="57EAD658">
              <wp:simplePos x="0" y="0"/>
              <wp:positionH relativeFrom="page">
                <wp:posOffset>6979666</wp:posOffset>
              </wp:positionH>
              <wp:positionV relativeFrom="page">
                <wp:posOffset>9448082</wp:posOffset>
              </wp:positionV>
              <wp:extent cx="159385" cy="1670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868F38" w14:textId="77777777" w:rsidR="000B0586" w:rsidRDefault="00246D7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C91300" id="Textbox 5" o:spid="_x0000_s1029" type="#_x0000_t202" style="position:absolute;margin-left:549.6pt;margin-top:743.95pt;width:12.55pt;height:13.15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" filled="f" stroked="f">
              <v:textbox inset="0,0,0,0">
                <w:txbxContent>
                  <w:p w14:paraId="2E868F38" w14:textId="77777777" w:rsidR="000B0586" w:rsidRDefault="00246D77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BAF7C" w14:textId="77777777" w:rsidR="000B0586" w:rsidRDefault="00246D7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6CBAFC10" wp14:editId="5C64E93F">
              <wp:simplePos x="0" y="0"/>
              <wp:positionH relativeFrom="page">
                <wp:posOffset>673100</wp:posOffset>
              </wp:positionH>
              <wp:positionV relativeFrom="page">
                <wp:posOffset>9448082</wp:posOffset>
              </wp:positionV>
              <wp:extent cx="815340" cy="16700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34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8A1641" w14:textId="77777777" w:rsidR="000B0586" w:rsidRDefault="00246D7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Idaho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AFC10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2" type="#_x0000_t202" style="position:absolute;margin-left:53pt;margin-top:743.95pt;width:64.2pt;height:13.1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" filled="f" stroked="f">
              <v:textbox inset="0,0,0,0">
                <w:txbxContent>
                  <w:p w14:paraId="3D8A1641" w14:textId="77777777" w:rsidR="000B0586" w:rsidRDefault="00246D77">
                    <w:pPr>
                      <w:pStyle w:val="BodyText"/>
                      <w:spacing w:before="12"/>
                      <w:ind w:left="20"/>
                    </w:pPr>
                    <w:r>
                      <w:t>State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Idaho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26550468" wp14:editId="2696E08D">
              <wp:simplePos x="0" y="0"/>
              <wp:positionH relativeFrom="page">
                <wp:posOffset>6979666</wp:posOffset>
              </wp:positionH>
              <wp:positionV relativeFrom="page">
                <wp:posOffset>9448082</wp:posOffset>
              </wp:positionV>
              <wp:extent cx="159385" cy="16700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2CABE3" w14:textId="77777777" w:rsidR="000B0586" w:rsidRDefault="00246D7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550468" id="Textbox 13" o:spid="_x0000_s1033" type="#_x0000_t202" style="position:absolute;margin-left:549.6pt;margin-top:743.95pt;width:12.55pt;height:13.1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" filled="f" stroked="f">
              <v:textbox inset="0,0,0,0">
                <w:txbxContent>
                  <w:p w14:paraId="7B2CABE3" w14:textId="77777777" w:rsidR="000B0586" w:rsidRDefault="00246D77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A579F" w14:textId="77777777" w:rsidR="00246D77" w:rsidRDefault="00246D77">
      <w:r>
        <w:separator/>
      </w:r>
    </w:p>
  </w:footnote>
  <w:footnote w:type="continuationSeparator" w:id="0">
    <w:p w14:paraId="7DF34CBA" w14:textId="77777777" w:rsidR="00246D77" w:rsidRDefault="0024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Ind w:w="108" w:type="dxa"/>
      <w:tblLook w:val="0000" w:firstRow="0" w:lastRow="0" w:firstColumn="0" w:lastColumn="0" w:noHBand="0" w:noVBand="0"/>
    </w:tblPr>
    <w:tblGrid>
      <w:gridCol w:w="10080"/>
    </w:tblGrid>
    <w:tr w:rsidR="0057265D" w:rsidRPr="0057265D" w14:paraId="6A09C514" w14:textId="77777777" w:rsidTr="00225EE4">
      <w:tc>
        <w:tcPr>
          <w:tcW w:w="10080" w:type="dxa"/>
          <w:shd w:val="clear" w:color="auto" w:fill="000080"/>
        </w:tcPr>
        <w:p w14:paraId="641DE5E7" w14:textId="77777777" w:rsidR="0057265D" w:rsidRPr="0057265D" w:rsidRDefault="0057265D" w:rsidP="0057265D">
          <w:pPr>
            <w:widowControl/>
            <w:tabs>
              <w:tab w:val="right" w:pos="9852"/>
            </w:tabs>
            <w:autoSpaceDE/>
            <w:autoSpaceDN/>
            <w:rPr>
              <w:rFonts w:eastAsia="Times New Roman"/>
              <w:b/>
              <w:color w:val="FFFFFF"/>
              <w:sz w:val="24"/>
              <w:szCs w:val="24"/>
            </w:rPr>
          </w:pPr>
          <w:bookmarkStart w:id="0" w:name="_Hlk152591399"/>
          <w:r w:rsidRPr="0057265D">
            <w:rPr>
              <w:rFonts w:eastAsia="Times New Roman"/>
              <w:b/>
              <w:bCs/>
              <w:noProof/>
              <w:color w:val="FFFFFF"/>
              <w:sz w:val="24"/>
              <w:szCs w:val="24"/>
            </w:rPr>
            <w:t>Office of Energy and Mineral Resources</w:t>
          </w:r>
          <w:r w:rsidRPr="0057265D">
            <w:rPr>
              <w:rFonts w:eastAsia="Times New Roman"/>
              <w:b/>
              <w:bCs/>
              <w:color w:val="FFFFFF"/>
              <w:sz w:val="24"/>
              <w:szCs w:val="24"/>
            </w:rPr>
            <w:tab/>
          </w:r>
          <w:r w:rsidRPr="0057265D">
            <w:rPr>
              <w:rFonts w:eastAsia="Times New Roman"/>
              <w:color w:val="FFFFFF"/>
              <w:sz w:val="24"/>
              <w:szCs w:val="24"/>
            </w:rPr>
            <w:t>Performance Report</w:t>
          </w:r>
        </w:p>
      </w:tc>
    </w:tr>
    <w:tr w:rsidR="0057265D" w:rsidRPr="0057265D" w14:paraId="3FB7A1DD" w14:textId="77777777" w:rsidTr="00225EE4">
      <w:trPr>
        <w:trHeight w:hRule="exact" w:val="90"/>
      </w:trPr>
      <w:tc>
        <w:tcPr>
          <w:tcW w:w="10080" w:type="dxa"/>
        </w:tcPr>
        <w:p w14:paraId="13DA7B44" w14:textId="77777777" w:rsidR="0057265D" w:rsidRPr="0057265D" w:rsidRDefault="0057265D" w:rsidP="0057265D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57265D" w:rsidRPr="0057265D" w14:paraId="07DB2491" w14:textId="77777777" w:rsidTr="00225EE4">
      <w:tc>
        <w:tcPr>
          <w:tcW w:w="10080" w:type="dxa"/>
          <w:shd w:val="clear" w:color="auto" w:fill="000080"/>
        </w:tcPr>
        <w:p w14:paraId="02C9840A" w14:textId="77777777" w:rsidR="0057265D" w:rsidRPr="0057265D" w:rsidRDefault="0057265D" w:rsidP="0057265D">
          <w:pPr>
            <w:widowControl/>
            <w:tabs>
              <w:tab w:val="right" w:pos="9852"/>
            </w:tabs>
            <w:autoSpaceDE/>
            <w:autoSpaceDN/>
            <w:rPr>
              <w:rFonts w:eastAsia="Times New Roman"/>
              <w:b/>
              <w:color w:val="FFFFFF"/>
              <w:sz w:val="24"/>
              <w:szCs w:val="24"/>
            </w:rPr>
          </w:pPr>
        </w:p>
      </w:tc>
    </w:tr>
  </w:tbl>
  <w:bookmarkEnd w:id="0"/>
  <w:p w14:paraId="0DB5B2F4" w14:textId="5AA68ABB" w:rsidR="000B0586" w:rsidRDefault="00246D7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39808" behindDoc="1" locked="0" layoutInCell="1" allowOverlap="1" wp14:anchorId="364BFE96" wp14:editId="42250837">
              <wp:simplePos x="0" y="0"/>
              <wp:positionH relativeFrom="page">
                <wp:posOffset>5695569</wp:posOffset>
              </wp:positionH>
              <wp:positionV relativeFrom="page">
                <wp:posOffset>449792</wp:posOffset>
              </wp:positionV>
              <wp:extent cx="1397635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6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26BED9" w14:textId="77777777" w:rsidR="000B0586" w:rsidRDefault="00246D7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BFE9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48.45pt;margin-top:35.4pt;width:110.05pt;height:15.45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" filled="f" stroked="f">
              <v:textbox inset="0,0,0,0">
                <w:txbxContent>
                  <w:p w14:paraId="0226BED9" w14:textId="77777777" w:rsidR="000B0586" w:rsidRDefault="00246D7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Performance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A4874" w14:textId="77777777" w:rsidR="000B0586" w:rsidRDefault="00246D7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672DC4A9" wp14:editId="61DE674D">
              <wp:simplePos x="0" y="0"/>
              <wp:positionH relativeFrom="page">
                <wp:posOffset>754380</wp:posOffset>
              </wp:positionH>
              <wp:positionV relativeFrom="page">
                <wp:posOffset>457200</wp:posOffset>
              </wp:positionV>
              <wp:extent cx="6402070" cy="17526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2070" cy="175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02070" h="175260">
                            <a:moveTo>
                              <a:pt x="6402070" y="0"/>
                            </a:moveTo>
                            <a:lnTo>
                              <a:pt x="0" y="0"/>
                            </a:lnTo>
                            <a:lnTo>
                              <a:pt x="0" y="175259"/>
                            </a:lnTo>
                            <a:lnTo>
                              <a:pt x="6402070" y="175259"/>
                            </a:lnTo>
                            <a:lnTo>
                              <a:pt x="6402070" y="0"/>
                            </a:lnTo>
                            <a:close/>
                          </a:path>
                        </a:pathLst>
                      </a:custGeom>
                      <a:solidFill>
                        <a:srgbClr val="000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67EBA0" id="Graphic 8" o:spid="_x0000_s1026" style="position:absolute;margin-left:59.4pt;margin-top:36pt;width:504.1pt;height:13.8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0207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" path="m6402070,l,,,175259r6402070,l6402070,xe" fillcolor="navy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C2DE1FF" wp14:editId="7743B220">
              <wp:simplePos x="0" y="0"/>
              <wp:positionH relativeFrom="page">
                <wp:posOffset>754380</wp:posOffset>
              </wp:positionH>
              <wp:positionV relativeFrom="page">
                <wp:posOffset>688848</wp:posOffset>
              </wp:positionV>
              <wp:extent cx="6402070" cy="175260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2070" cy="175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02070" h="175260">
                            <a:moveTo>
                              <a:pt x="6402070" y="0"/>
                            </a:moveTo>
                            <a:lnTo>
                              <a:pt x="0" y="0"/>
                            </a:lnTo>
                            <a:lnTo>
                              <a:pt x="0" y="175259"/>
                            </a:lnTo>
                            <a:lnTo>
                              <a:pt x="6402070" y="175259"/>
                            </a:lnTo>
                            <a:lnTo>
                              <a:pt x="6402070" y="0"/>
                            </a:lnTo>
                            <a:close/>
                          </a:path>
                        </a:pathLst>
                      </a:custGeom>
                      <a:solidFill>
                        <a:srgbClr val="000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169AD7" id="Graphic 9" o:spid="_x0000_s1026" style="position:absolute;margin-left:59.4pt;margin-top:54.25pt;width:504.1pt;height:13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0207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" path="m6402070,l,,,175259r6402070,l6402070,xe" fillcolor="navy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B156231" wp14:editId="7E64F9A4">
              <wp:simplePos x="0" y="0"/>
              <wp:positionH relativeFrom="page">
                <wp:posOffset>810564</wp:posOffset>
              </wp:positionH>
              <wp:positionV relativeFrom="page">
                <wp:posOffset>449792</wp:posOffset>
              </wp:positionV>
              <wp:extent cx="2914650" cy="19621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ABA493" w14:textId="77777777" w:rsidR="000B0586" w:rsidRDefault="00246D77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Office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Energy and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Mineral</w:t>
                          </w:r>
                          <w:r>
                            <w:rPr>
                              <w:b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>Resources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56231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0" type="#_x0000_t202" style="position:absolute;margin-left:63.8pt;margin-top:35.4pt;width:229.5pt;height:15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" filled="f" stroked="f">
              <v:textbox inset="0,0,0,0">
                <w:txbxContent>
                  <w:p w14:paraId="29ABA493" w14:textId="77777777" w:rsidR="000B0586" w:rsidRDefault="00246D77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Office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Energy and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Mineral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2CA14EC" wp14:editId="1D915D74">
              <wp:simplePos x="0" y="0"/>
              <wp:positionH relativeFrom="page">
                <wp:posOffset>5695569</wp:posOffset>
              </wp:positionH>
              <wp:positionV relativeFrom="page">
                <wp:posOffset>449792</wp:posOffset>
              </wp:positionV>
              <wp:extent cx="1397635" cy="19621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6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3F315E" w14:textId="77777777" w:rsidR="000B0586" w:rsidRDefault="00246D7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CA14EC" id="Textbox 11" o:spid="_x0000_s1031" type="#_x0000_t202" style="position:absolute;margin-left:448.45pt;margin-top:35.4pt;width:110.05pt;height:15.4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" filled="f" stroked="f">
              <v:textbox inset="0,0,0,0">
                <w:txbxContent>
                  <w:p w14:paraId="6E3F315E" w14:textId="77777777" w:rsidR="000B0586" w:rsidRDefault="00246D7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Performance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42237"/>
    <w:multiLevelType w:val="hybridMultilevel"/>
    <w:tmpl w:val="C464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705A"/>
    <w:multiLevelType w:val="hybridMultilevel"/>
    <w:tmpl w:val="F748380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398280729">
    <w:abstractNumId w:val="1"/>
  </w:num>
  <w:num w:numId="2" w16cid:durableId="11896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586"/>
    <w:rsid w:val="000B0586"/>
    <w:rsid w:val="00246D77"/>
    <w:rsid w:val="003A6A1F"/>
    <w:rsid w:val="0057265D"/>
    <w:rsid w:val="00736844"/>
    <w:rsid w:val="00A16581"/>
    <w:rsid w:val="00E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923E8"/>
  <w15:docId w15:val="{733C5EA9-1CCB-43FA-9E61-03626BC1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91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9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65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6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ichard.stover@oer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.stover@oer.idaho.go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Adam N. Jones</cp:lastModifiedBy>
  <cp:revision>5</cp:revision>
  <dcterms:created xsi:type="dcterms:W3CDTF">2023-09-05T17:32:00Z</dcterms:created>
  <dcterms:modified xsi:type="dcterms:W3CDTF">2024-03-29T20:49:00Z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for Microsoft 365</vt:lpwstr>
  </property>
</Properties>
</file>