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B9B2B" w14:textId="77777777" w:rsidR="00BC4B72" w:rsidRPr="007E7476" w:rsidRDefault="00BC4B72" w:rsidP="00E339A4">
      <w:pPr>
        <w:pStyle w:val="Heading2"/>
        <w:spacing w:before="0"/>
        <w:ind w:left="180"/>
        <w:rPr>
          <w:color w:val="000080"/>
        </w:rPr>
      </w:pPr>
      <w:bookmarkStart w:id="0" w:name="OLE_LINK1"/>
      <w:bookmarkStart w:id="1" w:name="OLE_LINK2"/>
      <w:r w:rsidRPr="007E7476">
        <w:rPr>
          <w:color w:val="000080"/>
        </w:rPr>
        <w:t xml:space="preserve">Part </w:t>
      </w:r>
      <w:r w:rsidR="003E5632">
        <w:rPr>
          <w:color w:val="000080"/>
        </w:rPr>
        <w:t>I</w:t>
      </w:r>
      <w:r w:rsidRPr="007E7476">
        <w:rPr>
          <w:color w:val="000080"/>
        </w:rPr>
        <w:t xml:space="preserve"> – Agency Profile</w:t>
      </w:r>
    </w:p>
    <w:bookmarkEnd w:id="0"/>
    <w:bookmarkEnd w:id="1"/>
    <w:p w14:paraId="327C9CDC" w14:textId="77777777" w:rsidR="005D1B0F" w:rsidRPr="005D1B0F" w:rsidRDefault="005D1B0F" w:rsidP="00E339A4">
      <w:pPr>
        <w:ind w:left="180"/>
        <w:rPr>
          <w:rFonts w:ascii="Arial" w:hAnsi="Arial" w:cs="Arial"/>
          <w:b/>
          <w:bCs/>
          <w:sz w:val="16"/>
          <w:szCs w:val="16"/>
        </w:rPr>
      </w:pPr>
    </w:p>
    <w:p w14:paraId="719A6E66" w14:textId="77777777" w:rsidR="00BC4B72" w:rsidRDefault="00BC4B72" w:rsidP="00E339A4">
      <w:pPr>
        <w:ind w:left="180"/>
        <w:rPr>
          <w:rFonts w:ascii="Arial" w:hAnsi="Arial" w:cs="Arial"/>
          <w:b/>
          <w:bCs/>
        </w:rPr>
      </w:pPr>
      <w:r>
        <w:rPr>
          <w:rFonts w:ascii="Arial" w:hAnsi="Arial" w:cs="Arial"/>
          <w:b/>
          <w:bCs/>
        </w:rPr>
        <w:t>Agency Overview</w:t>
      </w:r>
    </w:p>
    <w:p w14:paraId="2EE833F0" w14:textId="77777777" w:rsidR="001A11E2" w:rsidRDefault="001A11E2" w:rsidP="00E339A4">
      <w:pPr>
        <w:ind w:left="180"/>
        <w:rPr>
          <w:rFonts w:ascii="Arial" w:hAnsi="Arial" w:cs="Arial"/>
        </w:rPr>
      </w:pPr>
    </w:p>
    <w:p w14:paraId="6108670B" w14:textId="766F477F" w:rsidR="00A70DBA" w:rsidRPr="00AD7BE1" w:rsidRDefault="00A70DBA" w:rsidP="00E339A4">
      <w:pPr>
        <w:ind w:left="180"/>
        <w:rPr>
          <w:rFonts w:ascii="Arial" w:hAnsi="Arial" w:cs="Arial"/>
          <w:sz w:val="20"/>
        </w:rPr>
      </w:pPr>
      <w:r w:rsidRPr="00AD7BE1">
        <w:rPr>
          <w:rFonts w:ascii="Arial" w:hAnsi="Arial" w:cs="Arial"/>
          <w:sz w:val="20"/>
        </w:rPr>
        <w:t xml:space="preserve">The Idaho Public Charter School Commission (IPCSC) is Idaho’s state-level charter school authorizing entity.  The IPCSC is made up of 7 appointed commissioners who serve as the governing body and 5 employees who execute the day-to-day work.  The IPCSC maintains a chair and vice chair as well as three standing committees:  finance, new petitions, and renewals.  </w:t>
      </w:r>
    </w:p>
    <w:p w14:paraId="2616C388" w14:textId="77777777" w:rsidR="004C47CF" w:rsidRPr="00AD7BE1" w:rsidRDefault="004C47CF" w:rsidP="00E339A4">
      <w:pPr>
        <w:ind w:left="180"/>
        <w:rPr>
          <w:rFonts w:ascii="Arial" w:hAnsi="Arial" w:cs="Arial"/>
          <w:sz w:val="20"/>
        </w:rPr>
      </w:pPr>
    </w:p>
    <w:p w14:paraId="1A65ED29" w14:textId="4F0C2F87" w:rsidR="00A70DBA" w:rsidRPr="00AD7BE1" w:rsidRDefault="00A70DBA" w:rsidP="00E339A4">
      <w:pPr>
        <w:ind w:left="180"/>
        <w:rPr>
          <w:rFonts w:ascii="Arial" w:hAnsi="Arial" w:cs="Arial"/>
          <w:sz w:val="20"/>
        </w:rPr>
      </w:pPr>
      <w:r w:rsidRPr="00AD7BE1">
        <w:rPr>
          <w:rFonts w:ascii="Arial" w:hAnsi="Arial" w:cs="Arial"/>
          <w:sz w:val="20"/>
        </w:rPr>
        <w:t xml:space="preserve">Because charter schools are not managed by a district office, the authorizer’s role is to ensure that the operations, financial health, and academic outcomes of a charter school justify the school’s use of public funds.  At its core, the IPCSC is a risk-management team that serves a variety of stakeholders, including students, taxpayers, policy makers, school boards, and school administrators. </w:t>
      </w:r>
      <w:r w:rsidR="007D2CDF" w:rsidRPr="00AD7BE1">
        <w:rPr>
          <w:rFonts w:ascii="Arial" w:hAnsi="Arial" w:cs="Arial"/>
          <w:sz w:val="20"/>
        </w:rPr>
        <w:br/>
      </w:r>
    </w:p>
    <w:p w14:paraId="0C6ABF83" w14:textId="21881E12" w:rsidR="00A70DBA" w:rsidRPr="00AD7BE1" w:rsidRDefault="00A70DBA" w:rsidP="00E339A4">
      <w:pPr>
        <w:ind w:left="180"/>
        <w:rPr>
          <w:rFonts w:ascii="Arial" w:hAnsi="Arial" w:cs="Arial"/>
          <w:sz w:val="20"/>
        </w:rPr>
      </w:pPr>
      <w:r w:rsidRPr="00AD7BE1">
        <w:rPr>
          <w:rFonts w:ascii="Arial" w:hAnsi="Arial" w:cs="Arial"/>
          <w:sz w:val="20"/>
        </w:rPr>
        <w:t xml:space="preserve">Mission:  The IPCSC’s mission is to cultivate exemplary public charter schools. </w:t>
      </w:r>
      <w:r w:rsidR="007D2CDF" w:rsidRPr="00AD7BE1">
        <w:rPr>
          <w:rFonts w:ascii="Arial" w:hAnsi="Arial" w:cs="Arial"/>
          <w:sz w:val="20"/>
        </w:rPr>
        <w:br/>
      </w:r>
    </w:p>
    <w:p w14:paraId="7641B810" w14:textId="77777777" w:rsidR="00A70DBA" w:rsidRPr="00AD7BE1" w:rsidRDefault="00A70DBA" w:rsidP="00E339A4">
      <w:pPr>
        <w:ind w:left="180"/>
        <w:rPr>
          <w:rFonts w:ascii="Arial" w:hAnsi="Arial" w:cs="Arial"/>
          <w:sz w:val="20"/>
        </w:rPr>
      </w:pPr>
      <w:r w:rsidRPr="00AD7BE1">
        <w:rPr>
          <w:rFonts w:ascii="Arial" w:hAnsi="Arial" w:cs="Arial"/>
          <w:sz w:val="20"/>
        </w:rPr>
        <w:t xml:space="preserve">Vision - The IPCSC envisions that living our mission will result in: </w:t>
      </w:r>
    </w:p>
    <w:p w14:paraId="523F35D9" w14:textId="3A49D450" w:rsidR="00A70DBA" w:rsidRPr="00207139" w:rsidRDefault="00A70DBA" w:rsidP="00207139">
      <w:pPr>
        <w:pStyle w:val="ListParagraph"/>
        <w:numPr>
          <w:ilvl w:val="0"/>
          <w:numId w:val="6"/>
        </w:numPr>
        <w:rPr>
          <w:rFonts w:ascii="Arial" w:hAnsi="Arial" w:cs="Arial"/>
          <w:sz w:val="20"/>
        </w:rPr>
      </w:pPr>
      <w:r w:rsidRPr="00207139">
        <w:rPr>
          <w:rFonts w:ascii="Arial" w:hAnsi="Arial" w:cs="Arial"/>
          <w:sz w:val="20"/>
        </w:rPr>
        <w:t xml:space="preserve">Quality - Idaho families have exemplary charter school options.  </w:t>
      </w:r>
    </w:p>
    <w:p w14:paraId="5E019F5F" w14:textId="7BBD32F9" w:rsidR="00A70DBA" w:rsidRPr="00207139" w:rsidRDefault="00A70DBA" w:rsidP="00207139">
      <w:pPr>
        <w:pStyle w:val="ListParagraph"/>
        <w:numPr>
          <w:ilvl w:val="0"/>
          <w:numId w:val="6"/>
        </w:numPr>
        <w:rPr>
          <w:rFonts w:ascii="Arial" w:hAnsi="Arial" w:cs="Arial"/>
          <w:sz w:val="20"/>
        </w:rPr>
      </w:pPr>
      <w:r w:rsidRPr="00207139">
        <w:rPr>
          <w:rFonts w:ascii="Arial" w:hAnsi="Arial" w:cs="Arial"/>
          <w:sz w:val="20"/>
        </w:rPr>
        <w:t>Autonomy - Charter schools design and implement unique educational programs.</w:t>
      </w:r>
    </w:p>
    <w:p w14:paraId="7F4BDBAC" w14:textId="0D7A68C5" w:rsidR="00A70DBA" w:rsidRPr="00207139" w:rsidRDefault="00A70DBA" w:rsidP="00207139">
      <w:pPr>
        <w:pStyle w:val="ListParagraph"/>
        <w:numPr>
          <w:ilvl w:val="0"/>
          <w:numId w:val="6"/>
        </w:numPr>
        <w:rPr>
          <w:rFonts w:ascii="Arial" w:hAnsi="Arial" w:cs="Arial"/>
          <w:sz w:val="20"/>
        </w:rPr>
      </w:pPr>
      <w:r w:rsidRPr="00207139">
        <w:rPr>
          <w:rFonts w:ascii="Arial" w:hAnsi="Arial" w:cs="Arial"/>
          <w:sz w:val="20"/>
        </w:rPr>
        <w:t>Accountability - Charter schools meet standards defined in the performance framework.</w:t>
      </w:r>
    </w:p>
    <w:p w14:paraId="1C373F5C" w14:textId="2142EBC9" w:rsidR="00A70DBA" w:rsidRPr="00207139" w:rsidRDefault="00A70DBA" w:rsidP="00207139">
      <w:pPr>
        <w:pStyle w:val="ListParagraph"/>
        <w:numPr>
          <w:ilvl w:val="0"/>
          <w:numId w:val="6"/>
        </w:numPr>
        <w:rPr>
          <w:rFonts w:ascii="Arial" w:hAnsi="Arial" w:cs="Arial"/>
          <w:sz w:val="20"/>
        </w:rPr>
      </w:pPr>
      <w:r w:rsidRPr="00207139">
        <w:rPr>
          <w:rFonts w:ascii="Arial" w:hAnsi="Arial" w:cs="Arial"/>
          <w:sz w:val="20"/>
        </w:rPr>
        <w:t xml:space="preserve">Compliance - Charter schools operate in compliance with laws, rules, and regulations. </w:t>
      </w:r>
    </w:p>
    <w:p w14:paraId="0E86793A" w14:textId="691FE19B" w:rsidR="00A70DBA" w:rsidRPr="00207139" w:rsidRDefault="00A70DBA" w:rsidP="00207139">
      <w:pPr>
        <w:pStyle w:val="ListParagraph"/>
        <w:numPr>
          <w:ilvl w:val="0"/>
          <w:numId w:val="6"/>
        </w:numPr>
        <w:rPr>
          <w:rFonts w:ascii="Arial" w:hAnsi="Arial" w:cs="Arial"/>
          <w:sz w:val="20"/>
        </w:rPr>
      </w:pPr>
      <w:r w:rsidRPr="00207139">
        <w:rPr>
          <w:rFonts w:ascii="Arial" w:hAnsi="Arial" w:cs="Arial"/>
          <w:sz w:val="20"/>
        </w:rPr>
        <w:t>Advocacy - The IPCSC advocates for student and public interests.</w:t>
      </w:r>
      <w:r w:rsidR="007D2CDF" w:rsidRPr="00207139">
        <w:rPr>
          <w:rFonts w:ascii="Arial" w:hAnsi="Arial" w:cs="Arial"/>
          <w:sz w:val="20"/>
        </w:rPr>
        <w:br/>
      </w:r>
    </w:p>
    <w:p w14:paraId="57E56083" w14:textId="77777777" w:rsidR="00A70DBA" w:rsidRPr="00AD7BE1" w:rsidRDefault="00A70DBA" w:rsidP="00E339A4">
      <w:pPr>
        <w:ind w:left="180"/>
        <w:rPr>
          <w:rFonts w:ascii="Arial" w:hAnsi="Arial" w:cs="Arial"/>
          <w:sz w:val="20"/>
        </w:rPr>
      </w:pPr>
      <w:r w:rsidRPr="00AD7BE1">
        <w:rPr>
          <w:rFonts w:ascii="Arial" w:hAnsi="Arial" w:cs="Arial"/>
          <w:sz w:val="20"/>
        </w:rPr>
        <w:t xml:space="preserve">Values – The IPCSC values the following approach to executing our work: </w:t>
      </w:r>
    </w:p>
    <w:p w14:paraId="15B47582" w14:textId="5448A3A5" w:rsidR="00A70DBA" w:rsidRPr="00207139" w:rsidRDefault="00A70DBA" w:rsidP="00207139">
      <w:pPr>
        <w:pStyle w:val="ListParagraph"/>
        <w:numPr>
          <w:ilvl w:val="0"/>
          <w:numId w:val="8"/>
        </w:numPr>
        <w:rPr>
          <w:rFonts w:ascii="Arial" w:hAnsi="Arial" w:cs="Arial"/>
          <w:sz w:val="20"/>
        </w:rPr>
      </w:pPr>
      <w:r w:rsidRPr="00207139">
        <w:rPr>
          <w:rFonts w:ascii="Arial" w:hAnsi="Arial" w:cs="Arial"/>
          <w:sz w:val="20"/>
        </w:rPr>
        <w:t xml:space="preserve">Professionalism – The IPCSC acts with respect and decorum.  </w:t>
      </w:r>
    </w:p>
    <w:p w14:paraId="470CAFA1" w14:textId="0940D69C" w:rsidR="00A70DBA" w:rsidRPr="00207139" w:rsidRDefault="00A70DBA" w:rsidP="00207139">
      <w:pPr>
        <w:pStyle w:val="ListParagraph"/>
        <w:numPr>
          <w:ilvl w:val="0"/>
          <w:numId w:val="8"/>
        </w:numPr>
        <w:rPr>
          <w:rFonts w:ascii="Arial" w:hAnsi="Arial" w:cs="Arial"/>
          <w:sz w:val="20"/>
        </w:rPr>
      </w:pPr>
      <w:r w:rsidRPr="00207139">
        <w:rPr>
          <w:rFonts w:ascii="Arial" w:hAnsi="Arial" w:cs="Arial"/>
          <w:sz w:val="20"/>
        </w:rPr>
        <w:t xml:space="preserve">Efficiency – The IPCSC provides service with efficiency. </w:t>
      </w:r>
    </w:p>
    <w:p w14:paraId="4CBA7E31" w14:textId="2AC3F5C5" w:rsidR="00A70DBA" w:rsidRPr="00207139" w:rsidRDefault="00A70DBA" w:rsidP="00207139">
      <w:pPr>
        <w:pStyle w:val="ListParagraph"/>
        <w:numPr>
          <w:ilvl w:val="0"/>
          <w:numId w:val="8"/>
        </w:numPr>
        <w:rPr>
          <w:rFonts w:ascii="Arial" w:hAnsi="Arial" w:cs="Arial"/>
          <w:sz w:val="20"/>
        </w:rPr>
      </w:pPr>
      <w:r w:rsidRPr="00207139">
        <w:rPr>
          <w:rFonts w:ascii="Arial" w:hAnsi="Arial" w:cs="Arial"/>
          <w:sz w:val="20"/>
        </w:rPr>
        <w:t xml:space="preserve">Credibility – The IPCSC is a source of accurate information. </w:t>
      </w:r>
    </w:p>
    <w:p w14:paraId="2987FB50" w14:textId="6C04A460" w:rsidR="00A70DBA" w:rsidRPr="00207139" w:rsidRDefault="00A70DBA" w:rsidP="00207139">
      <w:pPr>
        <w:pStyle w:val="ListParagraph"/>
        <w:numPr>
          <w:ilvl w:val="0"/>
          <w:numId w:val="8"/>
        </w:numPr>
        <w:rPr>
          <w:rFonts w:ascii="Arial" w:hAnsi="Arial" w:cs="Arial"/>
          <w:sz w:val="20"/>
        </w:rPr>
      </w:pPr>
      <w:r w:rsidRPr="00207139">
        <w:rPr>
          <w:rFonts w:ascii="Arial" w:hAnsi="Arial" w:cs="Arial"/>
          <w:sz w:val="20"/>
        </w:rPr>
        <w:t xml:space="preserve">Integrity – The IPCSC makes data-driven decisions that serve its mission and vision. </w:t>
      </w:r>
    </w:p>
    <w:p w14:paraId="09686326" w14:textId="14079529" w:rsidR="00A03A68" w:rsidRPr="00207139" w:rsidRDefault="00A70DBA" w:rsidP="00207139">
      <w:pPr>
        <w:pStyle w:val="ListParagraph"/>
        <w:numPr>
          <w:ilvl w:val="0"/>
          <w:numId w:val="8"/>
        </w:numPr>
        <w:rPr>
          <w:rFonts w:ascii="Arial" w:hAnsi="Arial" w:cs="Arial"/>
          <w:sz w:val="20"/>
        </w:rPr>
      </w:pPr>
      <w:r w:rsidRPr="00207139">
        <w:rPr>
          <w:rFonts w:ascii="Arial" w:hAnsi="Arial" w:cs="Arial"/>
          <w:sz w:val="20"/>
        </w:rPr>
        <w:t>Communication – the IPCSC communicates with and listens to stakeholders.</w:t>
      </w:r>
    </w:p>
    <w:p w14:paraId="4872FB18" w14:textId="77777777" w:rsidR="00A70DBA" w:rsidRPr="00AD7BE1" w:rsidRDefault="00A70DBA" w:rsidP="00E339A4">
      <w:pPr>
        <w:ind w:left="180"/>
        <w:rPr>
          <w:rFonts w:ascii="Arial" w:hAnsi="Arial" w:cs="Arial"/>
          <w:sz w:val="20"/>
        </w:rPr>
      </w:pPr>
    </w:p>
    <w:p w14:paraId="04B052EB" w14:textId="77777777" w:rsidR="00BC4B72" w:rsidRDefault="00BC4B72" w:rsidP="00E339A4">
      <w:pPr>
        <w:ind w:left="180"/>
        <w:jc w:val="both"/>
        <w:rPr>
          <w:rFonts w:ascii="Arial" w:hAnsi="Arial" w:cs="Arial"/>
          <w:b/>
          <w:bCs/>
        </w:rPr>
      </w:pPr>
      <w:r>
        <w:rPr>
          <w:rFonts w:ascii="Arial" w:hAnsi="Arial" w:cs="Arial"/>
          <w:b/>
          <w:bCs/>
        </w:rPr>
        <w:t>Core Functions/Idaho Code</w:t>
      </w:r>
    </w:p>
    <w:p w14:paraId="7973E35D" w14:textId="77777777" w:rsidR="001A11E2" w:rsidRDefault="001A11E2" w:rsidP="00E339A4">
      <w:pPr>
        <w:ind w:left="180"/>
        <w:jc w:val="both"/>
        <w:rPr>
          <w:rFonts w:ascii="Arial" w:hAnsi="Arial" w:cs="Arial"/>
        </w:rPr>
      </w:pPr>
    </w:p>
    <w:p w14:paraId="1D3F6830" w14:textId="77777777" w:rsidR="000639B1" w:rsidRPr="00AD7BE1" w:rsidRDefault="00A70DBA" w:rsidP="00E339A4">
      <w:pPr>
        <w:pStyle w:val="ListParagraph"/>
        <w:ind w:left="180"/>
        <w:rPr>
          <w:rFonts w:ascii="Arial" w:hAnsi="Arial" w:cs="Arial"/>
          <w:sz w:val="20"/>
          <w:szCs w:val="20"/>
        </w:rPr>
      </w:pPr>
      <w:r w:rsidRPr="00AD7BE1">
        <w:rPr>
          <w:rFonts w:ascii="Arial" w:hAnsi="Arial" w:cs="Arial"/>
          <w:sz w:val="20"/>
          <w:szCs w:val="20"/>
        </w:rPr>
        <w:t xml:space="preserve">The IPCSC is tasked with making approval and renewal decisions for the schools in its portfolio.  </w:t>
      </w:r>
    </w:p>
    <w:p w14:paraId="433B332A" w14:textId="0BA6C3C3" w:rsidR="000639B1" w:rsidRPr="00AD7BE1" w:rsidRDefault="00A70DBA" w:rsidP="00E339A4">
      <w:pPr>
        <w:pStyle w:val="ListParagraph"/>
        <w:ind w:left="180"/>
        <w:rPr>
          <w:rFonts w:ascii="Arial" w:hAnsi="Arial" w:cs="Arial"/>
          <w:sz w:val="20"/>
          <w:szCs w:val="20"/>
        </w:rPr>
      </w:pPr>
      <w:r w:rsidRPr="00AD7BE1">
        <w:rPr>
          <w:rFonts w:ascii="Arial" w:hAnsi="Arial" w:cs="Arial"/>
          <w:sz w:val="20"/>
          <w:szCs w:val="20"/>
        </w:rPr>
        <w:t xml:space="preserve">When a new charter school petition is determined likely to be successful and the IPCSC approves the school to operate, a performance certificate that outlines the terms and conditions under which the school is allowed to operate for the next five years is executed.   At the end of the five (5) year term, the school applies for a renewal of that contract, and the IPCSC reviews the school’s performance outcomes to determine whether a next five (5) year term is warranted. </w:t>
      </w:r>
    </w:p>
    <w:p w14:paraId="17B0D886" w14:textId="77777777" w:rsidR="004C47CF" w:rsidRPr="00AD7BE1" w:rsidRDefault="004C47CF" w:rsidP="00E339A4">
      <w:pPr>
        <w:pStyle w:val="ListParagraph"/>
        <w:ind w:left="180"/>
        <w:rPr>
          <w:rFonts w:ascii="Arial" w:hAnsi="Arial" w:cs="Arial"/>
          <w:sz w:val="20"/>
          <w:szCs w:val="20"/>
        </w:rPr>
      </w:pPr>
    </w:p>
    <w:p w14:paraId="2EC9A747" w14:textId="77777777" w:rsidR="000639B1" w:rsidRPr="00AD7BE1" w:rsidRDefault="00A70DBA" w:rsidP="00E339A4">
      <w:pPr>
        <w:pStyle w:val="ListParagraph"/>
        <w:ind w:left="180"/>
        <w:rPr>
          <w:rFonts w:ascii="Arial" w:hAnsi="Arial" w:cs="Arial"/>
          <w:sz w:val="20"/>
          <w:szCs w:val="20"/>
        </w:rPr>
      </w:pPr>
      <w:r w:rsidRPr="00AD7BE1">
        <w:rPr>
          <w:rFonts w:ascii="Arial" w:hAnsi="Arial" w:cs="Arial"/>
          <w:sz w:val="20"/>
          <w:szCs w:val="20"/>
        </w:rPr>
        <w:t>In between those decision points, the IPCSC staff engages in day-to-day oversight.  This work includes compliance monitoring as well as evaluation of each school’s operational, financial, and academic outcomes.</w:t>
      </w:r>
    </w:p>
    <w:p w14:paraId="19E7745B" w14:textId="62701200" w:rsidR="00A03A68" w:rsidRPr="00683192" w:rsidRDefault="00A70DBA" w:rsidP="00683192">
      <w:pPr>
        <w:pStyle w:val="ListParagraph"/>
        <w:ind w:left="180"/>
        <w:rPr>
          <w:rFonts w:ascii="Arial" w:hAnsi="Arial" w:cs="Arial"/>
          <w:sz w:val="20"/>
          <w:szCs w:val="20"/>
        </w:rPr>
      </w:pPr>
      <w:r w:rsidRPr="00AD7BE1">
        <w:rPr>
          <w:rFonts w:ascii="Arial" w:hAnsi="Arial" w:cs="Arial"/>
          <w:sz w:val="20"/>
          <w:szCs w:val="20"/>
        </w:rPr>
        <w:t>The IPCSC’s philosophy is to educate and inform a school before engaging in oversight and enforcement of consequences. This means that a significant amount of staff’s time is spent in communication and facilitation of resources with the goal of supporting charter school governing boards in making informed decisions.  This also means that the IPCSC is obligated to investigate concerns and to inform entities responsible for administration of a law if there is reason to believe that a provision of law has been violated.</w:t>
      </w:r>
      <w:r w:rsidR="00683192">
        <w:rPr>
          <w:rFonts w:ascii="Arial" w:hAnsi="Arial" w:cs="Arial"/>
          <w:sz w:val="20"/>
          <w:szCs w:val="20"/>
        </w:rPr>
        <w:t xml:space="preserve"> </w:t>
      </w:r>
      <w:r w:rsidRPr="00683192">
        <w:rPr>
          <w:rFonts w:ascii="Arial" w:hAnsi="Arial" w:cs="Arial"/>
          <w:sz w:val="20"/>
          <w:szCs w:val="20"/>
        </w:rPr>
        <w:t>The oversight work across each school’s operational term is reported in a performance report each year.  These reports inform IPCSC renewal decisions.</w:t>
      </w:r>
    </w:p>
    <w:p w14:paraId="1D3116D2" w14:textId="77777777" w:rsidR="009E221A" w:rsidRDefault="009E221A" w:rsidP="00E339A4">
      <w:pPr>
        <w:ind w:left="180"/>
        <w:rPr>
          <w:rFonts w:ascii="Arial" w:hAnsi="Arial" w:cs="Arial"/>
          <w:b/>
          <w:bCs/>
        </w:rPr>
      </w:pPr>
      <w:r>
        <w:rPr>
          <w:rFonts w:ascii="Arial" w:hAnsi="Arial" w:cs="Arial"/>
          <w:b/>
          <w:bCs/>
        </w:rPr>
        <w:br w:type="page"/>
      </w:r>
    </w:p>
    <w:p w14:paraId="5F67985B" w14:textId="266B1373" w:rsidR="00BC4B72" w:rsidRDefault="00BC4B72" w:rsidP="00E339A4">
      <w:pPr>
        <w:ind w:left="90"/>
        <w:jc w:val="both"/>
        <w:rPr>
          <w:rFonts w:ascii="Arial" w:hAnsi="Arial" w:cs="Arial"/>
          <w:b/>
          <w:bCs/>
        </w:rPr>
      </w:pPr>
      <w:r>
        <w:rPr>
          <w:rFonts w:ascii="Arial" w:hAnsi="Arial" w:cs="Arial"/>
          <w:b/>
          <w:bCs/>
        </w:rPr>
        <w:lastRenderedPageBreak/>
        <w:t>Revenue and Expenditures</w:t>
      </w:r>
    </w:p>
    <w:p w14:paraId="4ED07C03" w14:textId="77777777" w:rsidR="00E339A4" w:rsidRDefault="00E339A4" w:rsidP="00E339A4">
      <w:pPr>
        <w:ind w:left="90"/>
        <w:jc w:val="both"/>
        <w:rPr>
          <w:rFonts w:ascii="Arial" w:hAnsi="Arial" w:cs="Arial"/>
          <w:b/>
          <w:bCs/>
        </w:rPr>
      </w:pPr>
    </w:p>
    <w:tbl>
      <w:tblPr>
        <w:tblStyle w:val="TableGrid"/>
        <w:tblW w:w="10146" w:type="dxa"/>
        <w:tblInd w:w="-5" w:type="dxa"/>
        <w:tblLook w:val="04A0" w:firstRow="1" w:lastRow="0" w:firstColumn="1" w:lastColumn="0" w:noHBand="0" w:noVBand="1"/>
      </w:tblPr>
      <w:tblGrid>
        <w:gridCol w:w="2029"/>
        <w:gridCol w:w="2029"/>
        <w:gridCol w:w="2029"/>
        <w:gridCol w:w="2029"/>
        <w:gridCol w:w="2030"/>
      </w:tblGrid>
      <w:tr w:rsidR="00FF0335" w14:paraId="499143E5" w14:textId="77777777" w:rsidTr="00FF0335">
        <w:trPr>
          <w:trHeight w:val="233"/>
        </w:trPr>
        <w:tc>
          <w:tcPr>
            <w:tcW w:w="2029" w:type="dxa"/>
            <w:shd w:val="clear" w:color="auto" w:fill="000080"/>
          </w:tcPr>
          <w:p w14:paraId="6DFB6925" w14:textId="77777777" w:rsidR="00FF0335" w:rsidRPr="00965190" w:rsidRDefault="00FF0335" w:rsidP="00FF0335">
            <w:pPr>
              <w:rPr>
                <w:rFonts w:ascii="Arial" w:hAnsi="Arial" w:cs="Arial"/>
                <w:b/>
                <w:bCs/>
                <w:sz w:val="20"/>
                <w:szCs w:val="20"/>
              </w:rPr>
            </w:pPr>
            <w:r w:rsidRPr="00965190">
              <w:rPr>
                <w:rFonts w:ascii="Arial" w:hAnsi="Arial" w:cs="Arial"/>
                <w:b/>
                <w:bCs/>
                <w:sz w:val="20"/>
                <w:szCs w:val="20"/>
              </w:rPr>
              <w:t>Revenue</w:t>
            </w:r>
          </w:p>
        </w:tc>
        <w:tc>
          <w:tcPr>
            <w:tcW w:w="2029" w:type="dxa"/>
            <w:shd w:val="clear" w:color="auto" w:fill="000080"/>
          </w:tcPr>
          <w:p w14:paraId="4B892209" w14:textId="7ABA365C" w:rsidR="00FF0335" w:rsidRPr="00965190" w:rsidRDefault="00FF0335" w:rsidP="00FF0335">
            <w:pPr>
              <w:rPr>
                <w:rFonts w:ascii="Arial" w:hAnsi="Arial" w:cs="Arial"/>
                <w:b/>
                <w:bCs/>
                <w:sz w:val="20"/>
                <w:szCs w:val="20"/>
              </w:rPr>
            </w:pPr>
            <w:r w:rsidRPr="00965190">
              <w:rPr>
                <w:rFonts w:ascii="Arial" w:hAnsi="Arial" w:cs="Arial"/>
                <w:b/>
                <w:bCs/>
                <w:sz w:val="20"/>
                <w:szCs w:val="20"/>
              </w:rPr>
              <w:t xml:space="preserve">          FY 202</w:t>
            </w:r>
            <w:r>
              <w:rPr>
                <w:rFonts w:ascii="Arial" w:hAnsi="Arial" w:cs="Arial"/>
                <w:b/>
                <w:bCs/>
                <w:sz w:val="20"/>
                <w:szCs w:val="20"/>
              </w:rPr>
              <w:t>2</w:t>
            </w:r>
          </w:p>
        </w:tc>
        <w:tc>
          <w:tcPr>
            <w:tcW w:w="2029" w:type="dxa"/>
            <w:shd w:val="clear" w:color="auto" w:fill="000080"/>
          </w:tcPr>
          <w:p w14:paraId="7AABB285" w14:textId="6E8DA894" w:rsidR="00FF0335" w:rsidRPr="00965190" w:rsidRDefault="00FF0335" w:rsidP="00FF0335">
            <w:pPr>
              <w:rPr>
                <w:rFonts w:ascii="Arial" w:hAnsi="Arial" w:cs="Arial"/>
                <w:b/>
                <w:bCs/>
                <w:sz w:val="20"/>
                <w:szCs w:val="20"/>
              </w:rPr>
            </w:pPr>
            <w:r w:rsidRPr="00965190">
              <w:rPr>
                <w:rFonts w:ascii="Arial" w:hAnsi="Arial" w:cs="Arial"/>
                <w:b/>
                <w:bCs/>
                <w:sz w:val="20"/>
                <w:szCs w:val="20"/>
              </w:rPr>
              <w:t xml:space="preserve">          FY 202</w:t>
            </w:r>
            <w:r>
              <w:rPr>
                <w:rFonts w:ascii="Arial" w:hAnsi="Arial" w:cs="Arial"/>
                <w:b/>
                <w:bCs/>
                <w:sz w:val="20"/>
                <w:szCs w:val="20"/>
              </w:rPr>
              <w:t>3</w:t>
            </w:r>
          </w:p>
        </w:tc>
        <w:tc>
          <w:tcPr>
            <w:tcW w:w="2029" w:type="dxa"/>
            <w:shd w:val="clear" w:color="auto" w:fill="000080"/>
          </w:tcPr>
          <w:p w14:paraId="27EC8DA8" w14:textId="477B6CFC" w:rsidR="00FF0335" w:rsidRPr="00965190" w:rsidRDefault="00FF0335" w:rsidP="00FF0335">
            <w:pPr>
              <w:jc w:val="center"/>
              <w:rPr>
                <w:rFonts w:ascii="Arial" w:hAnsi="Arial" w:cs="Arial"/>
                <w:b/>
                <w:bCs/>
                <w:sz w:val="20"/>
                <w:szCs w:val="20"/>
              </w:rPr>
            </w:pPr>
            <w:r w:rsidRPr="00965190">
              <w:rPr>
                <w:rFonts w:ascii="Arial" w:hAnsi="Arial" w:cs="Arial"/>
                <w:b/>
                <w:bCs/>
                <w:sz w:val="20"/>
                <w:szCs w:val="20"/>
              </w:rPr>
              <w:t>FY 202</w:t>
            </w:r>
            <w:r>
              <w:rPr>
                <w:rFonts w:ascii="Arial" w:hAnsi="Arial" w:cs="Arial"/>
                <w:b/>
                <w:bCs/>
                <w:sz w:val="20"/>
                <w:szCs w:val="20"/>
              </w:rPr>
              <w:t>4</w:t>
            </w:r>
          </w:p>
        </w:tc>
        <w:tc>
          <w:tcPr>
            <w:tcW w:w="2030" w:type="dxa"/>
            <w:shd w:val="clear" w:color="auto" w:fill="000080"/>
          </w:tcPr>
          <w:p w14:paraId="39032AE4" w14:textId="6510E4A0" w:rsidR="00FF0335" w:rsidRPr="00965190" w:rsidRDefault="00FF0335" w:rsidP="00FF0335">
            <w:pPr>
              <w:jc w:val="center"/>
              <w:rPr>
                <w:rFonts w:ascii="Arial" w:hAnsi="Arial" w:cs="Arial"/>
                <w:b/>
                <w:bCs/>
                <w:sz w:val="20"/>
                <w:szCs w:val="20"/>
              </w:rPr>
            </w:pPr>
            <w:r w:rsidRPr="00965190">
              <w:rPr>
                <w:rFonts w:ascii="Arial" w:hAnsi="Arial" w:cs="Arial"/>
                <w:b/>
                <w:bCs/>
                <w:sz w:val="20"/>
                <w:szCs w:val="20"/>
              </w:rPr>
              <w:t>FY 202</w:t>
            </w:r>
            <w:r>
              <w:rPr>
                <w:rFonts w:ascii="Arial" w:hAnsi="Arial" w:cs="Arial"/>
                <w:b/>
                <w:bCs/>
                <w:sz w:val="20"/>
                <w:szCs w:val="20"/>
              </w:rPr>
              <w:t>5</w:t>
            </w:r>
          </w:p>
        </w:tc>
      </w:tr>
      <w:tr w:rsidR="00FF0335" w14:paraId="038B8320" w14:textId="77777777" w:rsidTr="00FF0335">
        <w:trPr>
          <w:trHeight w:val="390"/>
        </w:trPr>
        <w:tc>
          <w:tcPr>
            <w:tcW w:w="2029" w:type="dxa"/>
          </w:tcPr>
          <w:p w14:paraId="64E68493" w14:textId="77777777" w:rsidR="00FF0335" w:rsidRPr="00965190" w:rsidRDefault="00FF0335" w:rsidP="00FF0335">
            <w:pPr>
              <w:rPr>
                <w:rFonts w:ascii="Arial" w:hAnsi="Arial" w:cs="Arial"/>
                <w:b/>
                <w:bCs/>
                <w:sz w:val="20"/>
                <w:szCs w:val="20"/>
              </w:rPr>
            </w:pPr>
            <w:bookmarkStart w:id="2" w:name="_Hlk201747779"/>
            <w:r w:rsidRPr="009E221A">
              <w:rPr>
                <w:rFonts w:ascii="Arial" w:hAnsi="Arial" w:cs="Arial"/>
                <w:bCs/>
                <w:sz w:val="20"/>
              </w:rPr>
              <w:t>General Fund</w:t>
            </w:r>
          </w:p>
        </w:tc>
        <w:tc>
          <w:tcPr>
            <w:tcW w:w="2029" w:type="dxa"/>
            <w:vAlign w:val="center"/>
          </w:tcPr>
          <w:p w14:paraId="7848DD8B" w14:textId="64A7EF84" w:rsidR="00FF0335" w:rsidRPr="009E221A" w:rsidRDefault="00FF0335" w:rsidP="00FF0335">
            <w:pPr>
              <w:jc w:val="center"/>
              <w:rPr>
                <w:rFonts w:ascii="Arial" w:hAnsi="Arial" w:cs="Arial"/>
                <w:bCs/>
                <w:sz w:val="20"/>
              </w:rPr>
            </w:pPr>
            <w:r w:rsidRPr="009E221A">
              <w:rPr>
                <w:rFonts w:ascii="Arial" w:hAnsi="Arial" w:cs="Arial"/>
                <w:bCs/>
                <w:sz w:val="20"/>
              </w:rPr>
              <w:t>$174,100.00</w:t>
            </w:r>
          </w:p>
        </w:tc>
        <w:tc>
          <w:tcPr>
            <w:tcW w:w="2029" w:type="dxa"/>
            <w:vAlign w:val="center"/>
          </w:tcPr>
          <w:p w14:paraId="0E229D71" w14:textId="2341D586" w:rsidR="00FF0335" w:rsidRPr="00965190" w:rsidRDefault="00FF0335" w:rsidP="00FF0335">
            <w:pPr>
              <w:jc w:val="center"/>
              <w:rPr>
                <w:rFonts w:ascii="Arial" w:hAnsi="Arial" w:cs="Arial"/>
                <w:b/>
                <w:bCs/>
                <w:sz w:val="20"/>
                <w:szCs w:val="20"/>
              </w:rPr>
            </w:pPr>
            <w:r>
              <w:rPr>
                <w:rFonts w:ascii="Arial" w:hAnsi="Arial" w:cs="Arial"/>
                <w:bCs/>
                <w:sz w:val="20"/>
              </w:rPr>
              <w:t>$182,400.00</w:t>
            </w:r>
          </w:p>
        </w:tc>
        <w:tc>
          <w:tcPr>
            <w:tcW w:w="2029" w:type="dxa"/>
            <w:vAlign w:val="center"/>
          </w:tcPr>
          <w:p w14:paraId="60FEACB9" w14:textId="216A15DE" w:rsidR="00FF0335" w:rsidRPr="00FF0335" w:rsidRDefault="00FF0335" w:rsidP="00FF0335">
            <w:pPr>
              <w:jc w:val="center"/>
              <w:rPr>
                <w:rFonts w:ascii="Arial" w:hAnsi="Arial" w:cs="Arial"/>
                <w:bCs/>
                <w:sz w:val="20"/>
              </w:rPr>
            </w:pPr>
            <w:r>
              <w:rPr>
                <w:rFonts w:ascii="Arial" w:hAnsi="Arial" w:cs="Arial"/>
                <w:bCs/>
                <w:sz w:val="20"/>
              </w:rPr>
              <w:t>$</w:t>
            </w:r>
            <w:r w:rsidR="00427CEB">
              <w:rPr>
                <w:rFonts w:ascii="Arial" w:hAnsi="Arial" w:cs="Arial"/>
                <w:bCs/>
                <w:sz w:val="20"/>
              </w:rPr>
              <w:t>190,100.00</w:t>
            </w:r>
          </w:p>
        </w:tc>
        <w:tc>
          <w:tcPr>
            <w:tcW w:w="2030" w:type="dxa"/>
            <w:vAlign w:val="center"/>
          </w:tcPr>
          <w:p w14:paraId="253529A6" w14:textId="77777777" w:rsidR="00FF0335" w:rsidRPr="00FF0335" w:rsidRDefault="00FF0335" w:rsidP="00FF0335">
            <w:pPr>
              <w:jc w:val="center"/>
              <w:rPr>
                <w:rFonts w:ascii="Arial" w:hAnsi="Arial" w:cs="Arial"/>
                <w:bCs/>
                <w:sz w:val="20"/>
              </w:rPr>
            </w:pPr>
          </w:p>
        </w:tc>
      </w:tr>
      <w:tr w:rsidR="00FF0335" w14:paraId="4FABE917" w14:textId="77777777" w:rsidTr="00FF0335">
        <w:trPr>
          <w:trHeight w:val="456"/>
        </w:trPr>
        <w:tc>
          <w:tcPr>
            <w:tcW w:w="2029" w:type="dxa"/>
          </w:tcPr>
          <w:p w14:paraId="1A32107C" w14:textId="77777777" w:rsidR="00FF0335" w:rsidRPr="00965190" w:rsidRDefault="00FF0335" w:rsidP="00FF0335">
            <w:pPr>
              <w:rPr>
                <w:rFonts w:ascii="Arial" w:hAnsi="Arial" w:cs="Arial"/>
                <w:b/>
                <w:bCs/>
                <w:sz w:val="20"/>
                <w:szCs w:val="20"/>
              </w:rPr>
            </w:pPr>
            <w:r w:rsidRPr="009E221A">
              <w:rPr>
                <w:rFonts w:ascii="Arial" w:hAnsi="Arial" w:cs="Arial"/>
                <w:bCs/>
                <w:sz w:val="20"/>
              </w:rPr>
              <w:t>Dedicated Fund</w:t>
            </w:r>
          </w:p>
        </w:tc>
        <w:tc>
          <w:tcPr>
            <w:tcW w:w="2029" w:type="dxa"/>
            <w:vAlign w:val="center"/>
          </w:tcPr>
          <w:p w14:paraId="1B3CAE4B" w14:textId="0837EE39" w:rsidR="00FF0335" w:rsidRPr="009E221A" w:rsidRDefault="00FF0335" w:rsidP="00FF0335">
            <w:pPr>
              <w:jc w:val="center"/>
              <w:rPr>
                <w:rFonts w:ascii="Arial" w:hAnsi="Arial" w:cs="Arial"/>
                <w:bCs/>
                <w:sz w:val="20"/>
              </w:rPr>
            </w:pPr>
            <w:r w:rsidRPr="009E221A">
              <w:rPr>
                <w:rFonts w:ascii="Arial" w:hAnsi="Arial" w:cs="Arial"/>
                <w:bCs/>
                <w:sz w:val="20"/>
              </w:rPr>
              <w:t>$458,700.00</w:t>
            </w:r>
          </w:p>
        </w:tc>
        <w:tc>
          <w:tcPr>
            <w:tcW w:w="2029" w:type="dxa"/>
            <w:vAlign w:val="center"/>
          </w:tcPr>
          <w:p w14:paraId="123E137E" w14:textId="6AB33454" w:rsidR="00FF0335" w:rsidRPr="00965190" w:rsidRDefault="00FF0335" w:rsidP="00FF0335">
            <w:pPr>
              <w:jc w:val="center"/>
              <w:rPr>
                <w:rFonts w:ascii="Arial" w:hAnsi="Arial" w:cs="Arial"/>
                <w:b/>
                <w:bCs/>
                <w:sz w:val="20"/>
                <w:szCs w:val="20"/>
              </w:rPr>
            </w:pPr>
            <w:r>
              <w:rPr>
                <w:rFonts w:ascii="Arial" w:hAnsi="Arial" w:cs="Arial"/>
                <w:bCs/>
                <w:sz w:val="20"/>
              </w:rPr>
              <w:t>$495,900.00</w:t>
            </w:r>
          </w:p>
        </w:tc>
        <w:tc>
          <w:tcPr>
            <w:tcW w:w="2029" w:type="dxa"/>
            <w:vAlign w:val="center"/>
          </w:tcPr>
          <w:p w14:paraId="727E7AE6" w14:textId="0DC0F627" w:rsidR="00FF0335" w:rsidRPr="00FF0335" w:rsidRDefault="00427CEB" w:rsidP="00FF0335">
            <w:pPr>
              <w:jc w:val="center"/>
              <w:rPr>
                <w:rFonts w:ascii="Arial" w:hAnsi="Arial" w:cs="Arial"/>
                <w:bCs/>
                <w:sz w:val="20"/>
              </w:rPr>
            </w:pPr>
            <w:r>
              <w:rPr>
                <w:rFonts w:ascii="Arial" w:hAnsi="Arial" w:cs="Arial"/>
                <w:bCs/>
                <w:sz w:val="20"/>
              </w:rPr>
              <w:t>$538,800.00</w:t>
            </w:r>
          </w:p>
        </w:tc>
        <w:tc>
          <w:tcPr>
            <w:tcW w:w="2030" w:type="dxa"/>
            <w:vAlign w:val="center"/>
          </w:tcPr>
          <w:p w14:paraId="793DB73F" w14:textId="77777777" w:rsidR="00FF0335" w:rsidRPr="00FF0335" w:rsidRDefault="00FF0335" w:rsidP="00FF0335">
            <w:pPr>
              <w:jc w:val="center"/>
              <w:rPr>
                <w:rFonts w:ascii="Arial" w:hAnsi="Arial" w:cs="Arial"/>
                <w:bCs/>
                <w:sz w:val="20"/>
              </w:rPr>
            </w:pPr>
          </w:p>
        </w:tc>
      </w:tr>
      <w:tr w:rsidR="00FF0335" w14:paraId="2C8B0339" w14:textId="77777777" w:rsidTr="00FF0335">
        <w:trPr>
          <w:trHeight w:val="549"/>
        </w:trPr>
        <w:tc>
          <w:tcPr>
            <w:tcW w:w="2029" w:type="dxa"/>
          </w:tcPr>
          <w:p w14:paraId="111A0547" w14:textId="77777777" w:rsidR="00FF0335" w:rsidRPr="00965190" w:rsidRDefault="00FF0335" w:rsidP="00FF0335">
            <w:pPr>
              <w:jc w:val="right"/>
              <w:rPr>
                <w:rFonts w:ascii="Arial" w:hAnsi="Arial" w:cs="Arial"/>
                <w:b/>
                <w:bCs/>
                <w:sz w:val="20"/>
                <w:szCs w:val="20"/>
              </w:rPr>
            </w:pPr>
            <w:r>
              <w:rPr>
                <w:rFonts w:ascii="Arial" w:hAnsi="Arial" w:cs="Arial"/>
                <w:b/>
                <w:bCs/>
                <w:sz w:val="20"/>
                <w:szCs w:val="20"/>
              </w:rPr>
              <w:t>Total</w:t>
            </w:r>
          </w:p>
        </w:tc>
        <w:tc>
          <w:tcPr>
            <w:tcW w:w="2029" w:type="dxa"/>
            <w:vAlign w:val="center"/>
          </w:tcPr>
          <w:p w14:paraId="0507D12E" w14:textId="1DF28BFC" w:rsidR="00FF0335" w:rsidRPr="009E221A" w:rsidRDefault="00FF0335" w:rsidP="00FF0335">
            <w:pPr>
              <w:jc w:val="center"/>
              <w:rPr>
                <w:rFonts w:ascii="Arial" w:hAnsi="Arial" w:cs="Arial"/>
                <w:b/>
                <w:bCs/>
                <w:sz w:val="20"/>
              </w:rPr>
            </w:pPr>
            <w:r w:rsidRPr="009E221A">
              <w:rPr>
                <w:rFonts w:ascii="Arial" w:hAnsi="Arial" w:cs="Arial"/>
                <w:b/>
                <w:bCs/>
                <w:sz w:val="20"/>
              </w:rPr>
              <w:t>$632,800.00</w:t>
            </w:r>
          </w:p>
        </w:tc>
        <w:tc>
          <w:tcPr>
            <w:tcW w:w="2029" w:type="dxa"/>
            <w:vAlign w:val="center"/>
          </w:tcPr>
          <w:p w14:paraId="4A49B1D4" w14:textId="47D25F89" w:rsidR="00FF0335" w:rsidRPr="00965190" w:rsidRDefault="00FF0335" w:rsidP="00FF0335">
            <w:pPr>
              <w:jc w:val="center"/>
              <w:rPr>
                <w:rFonts w:ascii="Arial" w:hAnsi="Arial" w:cs="Arial"/>
                <w:b/>
                <w:bCs/>
                <w:sz w:val="20"/>
                <w:szCs w:val="20"/>
              </w:rPr>
            </w:pPr>
            <w:r>
              <w:rPr>
                <w:rFonts w:ascii="Arial" w:hAnsi="Arial" w:cs="Arial"/>
                <w:b/>
                <w:bCs/>
                <w:sz w:val="20"/>
              </w:rPr>
              <w:t>$678,300.00</w:t>
            </w:r>
          </w:p>
        </w:tc>
        <w:tc>
          <w:tcPr>
            <w:tcW w:w="2029" w:type="dxa"/>
            <w:vAlign w:val="center"/>
          </w:tcPr>
          <w:p w14:paraId="0837F7EC" w14:textId="39B97406" w:rsidR="00FF0335" w:rsidRPr="00427CEB" w:rsidRDefault="00427CEB" w:rsidP="00FF0335">
            <w:pPr>
              <w:jc w:val="center"/>
              <w:rPr>
                <w:rFonts w:ascii="Arial" w:hAnsi="Arial" w:cs="Arial"/>
                <w:b/>
                <w:sz w:val="20"/>
              </w:rPr>
            </w:pPr>
            <w:r w:rsidRPr="00427CEB">
              <w:rPr>
                <w:rFonts w:ascii="Arial" w:hAnsi="Arial" w:cs="Arial"/>
                <w:b/>
                <w:sz w:val="20"/>
              </w:rPr>
              <w:t>$728,900.00</w:t>
            </w:r>
          </w:p>
        </w:tc>
        <w:tc>
          <w:tcPr>
            <w:tcW w:w="2030" w:type="dxa"/>
            <w:vAlign w:val="center"/>
          </w:tcPr>
          <w:p w14:paraId="662ECD68" w14:textId="77777777" w:rsidR="00FF0335" w:rsidRPr="00427CEB" w:rsidRDefault="00FF0335" w:rsidP="00FF0335">
            <w:pPr>
              <w:jc w:val="center"/>
              <w:rPr>
                <w:rFonts w:ascii="Arial" w:hAnsi="Arial" w:cs="Arial"/>
                <w:b/>
                <w:sz w:val="20"/>
              </w:rPr>
            </w:pPr>
          </w:p>
        </w:tc>
      </w:tr>
      <w:bookmarkEnd w:id="2"/>
      <w:tr w:rsidR="00FF0335" w14:paraId="0D0FB05F" w14:textId="77777777" w:rsidTr="00FF0335">
        <w:trPr>
          <w:trHeight w:val="233"/>
        </w:trPr>
        <w:tc>
          <w:tcPr>
            <w:tcW w:w="2029" w:type="dxa"/>
            <w:shd w:val="clear" w:color="auto" w:fill="000080"/>
          </w:tcPr>
          <w:p w14:paraId="6C075F85" w14:textId="77777777" w:rsidR="00FF0335" w:rsidRDefault="00FF0335" w:rsidP="00FF0335">
            <w:r w:rsidRPr="00965190">
              <w:rPr>
                <w:rFonts w:ascii="Arial" w:hAnsi="Arial" w:cs="Arial"/>
                <w:b/>
                <w:bCs/>
                <w:sz w:val="20"/>
                <w:szCs w:val="20"/>
              </w:rPr>
              <w:t>Revenue</w:t>
            </w:r>
          </w:p>
        </w:tc>
        <w:tc>
          <w:tcPr>
            <w:tcW w:w="2029" w:type="dxa"/>
            <w:shd w:val="clear" w:color="auto" w:fill="000080"/>
          </w:tcPr>
          <w:p w14:paraId="0140CA76" w14:textId="3B5D68AA" w:rsidR="00FF0335" w:rsidRPr="00965190" w:rsidRDefault="00FF0335" w:rsidP="00FF0335">
            <w:pPr>
              <w:rPr>
                <w:rFonts w:ascii="Arial" w:hAnsi="Arial" w:cs="Arial"/>
                <w:b/>
                <w:bCs/>
                <w:sz w:val="20"/>
                <w:szCs w:val="20"/>
              </w:rPr>
            </w:pPr>
            <w:r w:rsidRPr="00965190">
              <w:rPr>
                <w:rFonts w:ascii="Arial" w:hAnsi="Arial" w:cs="Arial"/>
                <w:b/>
                <w:bCs/>
                <w:sz w:val="20"/>
                <w:szCs w:val="20"/>
              </w:rPr>
              <w:t xml:space="preserve">          FY 202</w:t>
            </w:r>
            <w:r>
              <w:rPr>
                <w:rFonts w:ascii="Arial" w:hAnsi="Arial" w:cs="Arial"/>
                <w:b/>
                <w:bCs/>
                <w:sz w:val="20"/>
                <w:szCs w:val="20"/>
              </w:rPr>
              <w:t>2</w:t>
            </w:r>
          </w:p>
        </w:tc>
        <w:tc>
          <w:tcPr>
            <w:tcW w:w="2029" w:type="dxa"/>
            <w:shd w:val="clear" w:color="auto" w:fill="000080"/>
          </w:tcPr>
          <w:p w14:paraId="7C8036AF" w14:textId="17F08591" w:rsidR="00FF0335" w:rsidRDefault="00FF0335" w:rsidP="00FF0335">
            <w:r w:rsidRPr="00965190">
              <w:rPr>
                <w:rFonts w:ascii="Arial" w:hAnsi="Arial" w:cs="Arial"/>
                <w:b/>
                <w:bCs/>
                <w:sz w:val="20"/>
                <w:szCs w:val="20"/>
              </w:rPr>
              <w:t xml:space="preserve">          FY 202</w:t>
            </w:r>
            <w:r>
              <w:rPr>
                <w:rFonts w:ascii="Arial" w:hAnsi="Arial" w:cs="Arial"/>
                <w:b/>
                <w:bCs/>
                <w:sz w:val="20"/>
                <w:szCs w:val="20"/>
              </w:rPr>
              <w:t>3</w:t>
            </w:r>
          </w:p>
        </w:tc>
        <w:tc>
          <w:tcPr>
            <w:tcW w:w="2029" w:type="dxa"/>
            <w:shd w:val="clear" w:color="auto" w:fill="000080"/>
          </w:tcPr>
          <w:p w14:paraId="5DBED993" w14:textId="541FA93D" w:rsidR="00FF0335" w:rsidRDefault="00FF0335" w:rsidP="00FF0335">
            <w:pPr>
              <w:jc w:val="center"/>
            </w:pPr>
            <w:r w:rsidRPr="00965190">
              <w:rPr>
                <w:rFonts w:ascii="Arial" w:hAnsi="Arial" w:cs="Arial"/>
                <w:b/>
                <w:bCs/>
                <w:sz w:val="20"/>
                <w:szCs w:val="20"/>
              </w:rPr>
              <w:t>FY 202</w:t>
            </w:r>
            <w:r>
              <w:rPr>
                <w:rFonts w:ascii="Arial" w:hAnsi="Arial" w:cs="Arial"/>
                <w:b/>
                <w:bCs/>
                <w:sz w:val="20"/>
                <w:szCs w:val="20"/>
              </w:rPr>
              <w:t>4</w:t>
            </w:r>
          </w:p>
        </w:tc>
        <w:tc>
          <w:tcPr>
            <w:tcW w:w="2030" w:type="dxa"/>
            <w:shd w:val="clear" w:color="auto" w:fill="000080"/>
          </w:tcPr>
          <w:p w14:paraId="7DADBBEF" w14:textId="5DAC5E34" w:rsidR="00FF0335" w:rsidRDefault="00FF0335" w:rsidP="00FF0335">
            <w:pPr>
              <w:jc w:val="center"/>
            </w:pPr>
            <w:r w:rsidRPr="00965190">
              <w:rPr>
                <w:rFonts w:ascii="Arial" w:hAnsi="Arial" w:cs="Arial"/>
                <w:b/>
                <w:bCs/>
                <w:sz w:val="20"/>
                <w:szCs w:val="20"/>
              </w:rPr>
              <w:t>FY 202</w:t>
            </w:r>
            <w:r>
              <w:rPr>
                <w:rFonts w:ascii="Arial" w:hAnsi="Arial" w:cs="Arial"/>
                <w:b/>
                <w:bCs/>
                <w:sz w:val="20"/>
                <w:szCs w:val="20"/>
              </w:rPr>
              <w:t>5</w:t>
            </w:r>
          </w:p>
        </w:tc>
      </w:tr>
      <w:tr w:rsidR="00FF0335" w14:paraId="2AE11E76" w14:textId="77777777" w:rsidTr="00FF0335">
        <w:trPr>
          <w:trHeight w:val="295"/>
        </w:trPr>
        <w:tc>
          <w:tcPr>
            <w:tcW w:w="2029" w:type="dxa"/>
          </w:tcPr>
          <w:p w14:paraId="2DEDD965" w14:textId="77777777" w:rsidR="00FF0335" w:rsidRDefault="00FF0335" w:rsidP="00FF0335">
            <w:r>
              <w:rPr>
                <w:rFonts w:ascii="Arial" w:hAnsi="Arial" w:cs="Arial"/>
                <w:sz w:val="20"/>
              </w:rPr>
              <w:t>Personnel Costs</w:t>
            </w:r>
          </w:p>
        </w:tc>
        <w:tc>
          <w:tcPr>
            <w:tcW w:w="2029" w:type="dxa"/>
          </w:tcPr>
          <w:p w14:paraId="7DA371BB" w14:textId="015A5837" w:rsidR="00FF0335" w:rsidRDefault="00FF0335" w:rsidP="00FF0335">
            <w:pPr>
              <w:jc w:val="center"/>
              <w:rPr>
                <w:rFonts w:ascii="Arial" w:hAnsi="Arial" w:cs="Arial"/>
                <w:sz w:val="20"/>
                <w:szCs w:val="20"/>
              </w:rPr>
            </w:pPr>
            <w:r>
              <w:rPr>
                <w:rFonts w:ascii="Arial" w:hAnsi="Arial" w:cs="Arial"/>
                <w:sz w:val="20"/>
                <w:szCs w:val="20"/>
              </w:rPr>
              <w:t>$440,729.00</w:t>
            </w:r>
          </w:p>
        </w:tc>
        <w:tc>
          <w:tcPr>
            <w:tcW w:w="2029" w:type="dxa"/>
          </w:tcPr>
          <w:p w14:paraId="2A85CD24" w14:textId="01F6DCA6" w:rsidR="00FF0335" w:rsidRDefault="00FF0335" w:rsidP="00FF0335">
            <w:pPr>
              <w:jc w:val="center"/>
            </w:pPr>
            <w:r>
              <w:rPr>
                <w:rFonts w:ascii="Arial" w:hAnsi="Arial" w:cs="Arial"/>
                <w:sz w:val="20"/>
                <w:szCs w:val="20"/>
              </w:rPr>
              <w:t>$507,685.00</w:t>
            </w:r>
          </w:p>
        </w:tc>
        <w:tc>
          <w:tcPr>
            <w:tcW w:w="2029" w:type="dxa"/>
          </w:tcPr>
          <w:p w14:paraId="6A1BB1B2" w14:textId="0C6277D8" w:rsidR="00FF0335" w:rsidRPr="00427CEB" w:rsidRDefault="00427CEB" w:rsidP="00FF0335">
            <w:pPr>
              <w:jc w:val="center"/>
              <w:rPr>
                <w:rFonts w:ascii="Arial" w:hAnsi="Arial" w:cs="Arial"/>
                <w:sz w:val="20"/>
                <w:szCs w:val="20"/>
              </w:rPr>
            </w:pPr>
            <w:r w:rsidRPr="00427CEB">
              <w:rPr>
                <w:rFonts w:ascii="Arial" w:hAnsi="Arial" w:cs="Arial"/>
                <w:sz w:val="20"/>
                <w:szCs w:val="20"/>
              </w:rPr>
              <w:t>$430,781.91</w:t>
            </w:r>
          </w:p>
        </w:tc>
        <w:tc>
          <w:tcPr>
            <w:tcW w:w="2030" w:type="dxa"/>
          </w:tcPr>
          <w:p w14:paraId="437CEEC7" w14:textId="77777777" w:rsidR="00FF0335" w:rsidRDefault="00FF0335" w:rsidP="00FF0335">
            <w:pPr>
              <w:jc w:val="center"/>
            </w:pPr>
          </w:p>
        </w:tc>
      </w:tr>
      <w:tr w:rsidR="00FF0335" w14:paraId="0C3C3613" w14:textId="77777777" w:rsidTr="00FF0335">
        <w:trPr>
          <w:trHeight w:val="481"/>
        </w:trPr>
        <w:tc>
          <w:tcPr>
            <w:tcW w:w="2029" w:type="dxa"/>
          </w:tcPr>
          <w:p w14:paraId="195A6A5D" w14:textId="77777777" w:rsidR="00FF0335" w:rsidRDefault="00FF0335" w:rsidP="00FF0335">
            <w:r w:rsidRPr="002C4447">
              <w:rPr>
                <w:rFonts w:ascii="Arial" w:hAnsi="Arial" w:cs="Arial"/>
                <w:sz w:val="20"/>
              </w:rPr>
              <w:t>Operating Expenditures</w:t>
            </w:r>
          </w:p>
        </w:tc>
        <w:tc>
          <w:tcPr>
            <w:tcW w:w="2029" w:type="dxa"/>
          </w:tcPr>
          <w:p w14:paraId="2DA6C296" w14:textId="767B754A" w:rsidR="00FF0335" w:rsidRDefault="00FF0335" w:rsidP="00FF0335">
            <w:pPr>
              <w:jc w:val="center"/>
              <w:rPr>
                <w:rFonts w:ascii="Arial" w:hAnsi="Arial" w:cs="Arial"/>
                <w:sz w:val="20"/>
                <w:szCs w:val="20"/>
              </w:rPr>
            </w:pPr>
            <w:r>
              <w:rPr>
                <w:rFonts w:ascii="Arial" w:hAnsi="Arial" w:cs="Arial"/>
                <w:sz w:val="20"/>
                <w:szCs w:val="20"/>
              </w:rPr>
              <w:t>$86,360.29</w:t>
            </w:r>
          </w:p>
        </w:tc>
        <w:tc>
          <w:tcPr>
            <w:tcW w:w="2029" w:type="dxa"/>
          </w:tcPr>
          <w:p w14:paraId="27A81C55" w14:textId="794F8AEE" w:rsidR="00FF0335" w:rsidRDefault="00FF0335" w:rsidP="00FF0335">
            <w:pPr>
              <w:jc w:val="center"/>
            </w:pPr>
            <w:r>
              <w:rPr>
                <w:rFonts w:ascii="Arial" w:hAnsi="Arial" w:cs="Arial"/>
                <w:sz w:val="20"/>
                <w:szCs w:val="20"/>
              </w:rPr>
              <w:t>$122,200.00</w:t>
            </w:r>
          </w:p>
        </w:tc>
        <w:tc>
          <w:tcPr>
            <w:tcW w:w="2029" w:type="dxa"/>
          </w:tcPr>
          <w:p w14:paraId="7753A15F" w14:textId="2A9AED65" w:rsidR="00FF0335" w:rsidRPr="00427CEB" w:rsidRDefault="00427CEB" w:rsidP="00FF0335">
            <w:pPr>
              <w:jc w:val="center"/>
              <w:rPr>
                <w:rFonts w:ascii="Arial" w:hAnsi="Arial" w:cs="Arial"/>
                <w:sz w:val="20"/>
                <w:szCs w:val="20"/>
              </w:rPr>
            </w:pPr>
            <w:r w:rsidRPr="00427CEB">
              <w:rPr>
                <w:rFonts w:ascii="Arial" w:hAnsi="Arial" w:cs="Arial"/>
                <w:sz w:val="20"/>
                <w:szCs w:val="20"/>
              </w:rPr>
              <w:t>$120,672.58</w:t>
            </w:r>
          </w:p>
        </w:tc>
        <w:tc>
          <w:tcPr>
            <w:tcW w:w="2030" w:type="dxa"/>
          </w:tcPr>
          <w:p w14:paraId="5E62B810" w14:textId="77777777" w:rsidR="00FF0335" w:rsidRDefault="00FF0335" w:rsidP="00FF0335">
            <w:pPr>
              <w:jc w:val="center"/>
            </w:pPr>
          </w:p>
        </w:tc>
      </w:tr>
      <w:tr w:rsidR="00FF0335" w14:paraId="44E11677" w14:textId="77777777" w:rsidTr="00FF0335">
        <w:trPr>
          <w:trHeight w:val="295"/>
        </w:trPr>
        <w:tc>
          <w:tcPr>
            <w:tcW w:w="2029" w:type="dxa"/>
          </w:tcPr>
          <w:p w14:paraId="7CF33ED5" w14:textId="77777777" w:rsidR="00FF0335" w:rsidRDefault="00FF0335" w:rsidP="00FF0335">
            <w:r>
              <w:rPr>
                <w:rFonts w:ascii="Arial" w:hAnsi="Arial" w:cs="Arial"/>
                <w:sz w:val="20"/>
              </w:rPr>
              <w:t>Capital Outlay</w:t>
            </w:r>
          </w:p>
        </w:tc>
        <w:tc>
          <w:tcPr>
            <w:tcW w:w="2029" w:type="dxa"/>
          </w:tcPr>
          <w:p w14:paraId="652882BD" w14:textId="7B91C578" w:rsidR="00FF0335" w:rsidRDefault="00FF0335" w:rsidP="00FF0335">
            <w:pPr>
              <w:jc w:val="center"/>
              <w:rPr>
                <w:rFonts w:ascii="Arial" w:hAnsi="Arial" w:cs="Arial"/>
                <w:sz w:val="20"/>
                <w:szCs w:val="20"/>
              </w:rPr>
            </w:pPr>
            <w:r>
              <w:rPr>
                <w:rFonts w:ascii="Arial" w:hAnsi="Arial" w:cs="Arial"/>
                <w:sz w:val="20"/>
                <w:szCs w:val="20"/>
              </w:rPr>
              <w:t>$15,416.09</w:t>
            </w:r>
          </w:p>
        </w:tc>
        <w:tc>
          <w:tcPr>
            <w:tcW w:w="2029" w:type="dxa"/>
          </w:tcPr>
          <w:p w14:paraId="13805C43" w14:textId="225173EC" w:rsidR="00FF0335" w:rsidRDefault="00FF0335" w:rsidP="00FF0335">
            <w:pPr>
              <w:jc w:val="center"/>
            </w:pPr>
            <w:r>
              <w:rPr>
                <w:rFonts w:ascii="Arial" w:hAnsi="Arial" w:cs="Arial"/>
                <w:sz w:val="20"/>
                <w:szCs w:val="20"/>
              </w:rPr>
              <w:t>$216.00</w:t>
            </w:r>
          </w:p>
        </w:tc>
        <w:tc>
          <w:tcPr>
            <w:tcW w:w="2029" w:type="dxa"/>
          </w:tcPr>
          <w:p w14:paraId="3E603EB9" w14:textId="3CFBBF20" w:rsidR="00FF0335" w:rsidRPr="00427CEB" w:rsidRDefault="00427CEB" w:rsidP="00FF0335">
            <w:pPr>
              <w:jc w:val="center"/>
              <w:rPr>
                <w:rFonts w:ascii="Arial" w:hAnsi="Arial" w:cs="Arial"/>
                <w:sz w:val="20"/>
                <w:szCs w:val="20"/>
              </w:rPr>
            </w:pPr>
            <w:r w:rsidRPr="00427CEB">
              <w:rPr>
                <w:rFonts w:ascii="Arial" w:hAnsi="Arial" w:cs="Arial"/>
                <w:sz w:val="20"/>
                <w:szCs w:val="20"/>
              </w:rPr>
              <w:t>$0.00</w:t>
            </w:r>
          </w:p>
        </w:tc>
        <w:tc>
          <w:tcPr>
            <w:tcW w:w="2030" w:type="dxa"/>
          </w:tcPr>
          <w:p w14:paraId="0D530485" w14:textId="77777777" w:rsidR="00FF0335" w:rsidRDefault="00FF0335" w:rsidP="00FF0335">
            <w:pPr>
              <w:jc w:val="center"/>
            </w:pPr>
          </w:p>
        </w:tc>
      </w:tr>
      <w:tr w:rsidR="00FF0335" w14:paraId="31B4DA76" w14:textId="77777777" w:rsidTr="00FF0335">
        <w:trPr>
          <w:trHeight w:val="1259"/>
        </w:trPr>
        <w:tc>
          <w:tcPr>
            <w:tcW w:w="2029" w:type="dxa"/>
          </w:tcPr>
          <w:p w14:paraId="0A27BD42" w14:textId="77777777" w:rsidR="00FF0335" w:rsidRDefault="00FF0335" w:rsidP="00FF0335">
            <w:pPr>
              <w:jc w:val="right"/>
            </w:pPr>
            <w:r>
              <w:rPr>
                <w:rFonts w:ascii="Arial" w:hAnsi="Arial" w:cs="Arial"/>
                <w:b/>
                <w:bCs/>
                <w:sz w:val="20"/>
                <w:szCs w:val="20"/>
              </w:rPr>
              <w:t>Total</w:t>
            </w:r>
          </w:p>
        </w:tc>
        <w:tc>
          <w:tcPr>
            <w:tcW w:w="2029" w:type="dxa"/>
          </w:tcPr>
          <w:p w14:paraId="6A2579FF" w14:textId="29D8EACB" w:rsidR="00FF0335" w:rsidRDefault="00FF0335" w:rsidP="00FF0335">
            <w:pPr>
              <w:jc w:val="center"/>
              <w:rPr>
                <w:rFonts w:ascii="Arial" w:hAnsi="Arial" w:cs="Arial"/>
                <w:b/>
                <w:bCs/>
                <w:sz w:val="20"/>
                <w:szCs w:val="20"/>
              </w:rPr>
            </w:pPr>
            <w:r>
              <w:rPr>
                <w:rFonts w:ascii="Arial" w:hAnsi="Arial" w:cs="Arial"/>
                <w:b/>
                <w:bCs/>
                <w:sz w:val="20"/>
                <w:szCs w:val="20"/>
              </w:rPr>
              <w:t>$542,505.38</w:t>
            </w:r>
          </w:p>
        </w:tc>
        <w:tc>
          <w:tcPr>
            <w:tcW w:w="2029" w:type="dxa"/>
          </w:tcPr>
          <w:p w14:paraId="1F991264" w14:textId="01B44138" w:rsidR="00FF0335" w:rsidRDefault="00FF0335" w:rsidP="00FF0335">
            <w:pPr>
              <w:jc w:val="center"/>
            </w:pPr>
            <w:r>
              <w:rPr>
                <w:rFonts w:ascii="Arial" w:hAnsi="Arial" w:cs="Arial"/>
                <w:b/>
                <w:bCs/>
                <w:sz w:val="20"/>
                <w:szCs w:val="20"/>
              </w:rPr>
              <w:t>$630,101.00</w:t>
            </w:r>
          </w:p>
        </w:tc>
        <w:tc>
          <w:tcPr>
            <w:tcW w:w="2029" w:type="dxa"/>
          </w:tcPr>
          <w:p w14:paraId="4E6358C0" w14:textId="2F183B06" w:rsidR="00427CEB" w:rsidRPr="00427CEB" w:rsidRDefault="00427CEB" w:rsidP="00427CEB">
            <w:pPr>
              <w:jc w:val="center"/>
              <w:rPr>
                <w:rFonts w:ascii="Arial" w:hAnsi="Arial" w:cs="Arial"/>
                <w:b/>
                <w:bCs/>
                <w:sz w:val="20"/>
                <w:szCs w:val="20"/>
              </w:rPr>
            </w:pPr>
            <w:r w:rsidRPr="00427CEB">
              <w:rPr>
                <w:rFonts w:ascii="Arial" w:hAnsi="Arial" w:cs="Arial"/>
                <w:b/>
                <w:bCs/>
                <w:sz w:val="20"/>
                <w:szCs w:val="20"/>
              </w:rPr>
              <w:t>$551,391.49</w:t>
            </w:r>
          </w:p>
        </w:tc>
        <w:tc>
          <w:tcPr>
            <w:tcW w:w="2030" w:type="dxa"/>
          </w:tcPr>
          <w:p w14:paraId="54509018" w14:textId="77777777" w:rsidR="00FF0335" w:rsidRPr="00427CEB" w:rsidRDefault="00FF0335" w:rsidP="00FF0335">
            <w:pPr>
              <w:jc w:val="center"/>
              <w:rPr>
                <w:b/>
                <w:bCs/>
              </w:rPr>
            </w:pPr>
          </w:p>
        </w:tc>
      </w:tr>
    </w:tbl>
    <w:p w14:paraId="2B1346F0" w14:textId="77777777" w:rsidR="009E221A" w:rsidRDefault="009E221A" w:rsidP="00E339A4">
      <w:pPr>
        <w:ind w:left="180"/>
        <w:jc w:val="both"/>
        <w:rPr>
          <w:rFonts w:ascii="Arial" w:hAnsi="Arial" w:cs="Arial"/>
          <w:b/>
          <w:bCs/>
        </w:rPr>
      </w:pPr>
    </w:p>
    <w:p w14:paraId="7888C1BE" w14:textId="2C82A57C" w:rsidR="00BC4B72" w:rsidRDefault="00BC4B72" w:rsidP="00E339A4">
      <w:pPr>
        <w:ind w:left="90"/>
        <w:jc w:val="both"/>
        <w:rPr>
          <w:rFonts w:ascii="Arial" w:hAnsi="Arial" w:cs="Arial"/>
          <w:b/>
          <w:bCs/>
        </w:rPr>
      </w:pPr>
      <w:r w:rsidRPr="002C4447">
        <w:rPr>
          <w:rFonts w:ascii="Arial" w:hAnsi="Arial" w:cs="Arial"/>
          <w:b/>
          <w:bCs/>
        </w:rPr>
        <w:t>Profile of Cases Managed and/or Key Services Provided</w:t>
      </w:r>
    </w:p>
    <w:p w14:paraId="696A19C2" w14:textId="77777777" w:rsidR="00E339A4" w:rsidRDefault="00E339A4" w:rsidP="00E339A4">
      <w:pPr>
        <w:ind w:left="90"/>
        <w:jc w:val="both"/>
        <w:rPr>
          <w:rFonts w:ascii="Arial" w:hAnsi="Arial" w:cs="Arial"/>
          <w:b/>
          <w:bCs/>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2"/>
        <w:gridCol w:w="1354"/>
        <w:gridCol w:w="1355"/>
        <w:gridCol w:w="1355"/>
        <w:gridCol w:w="1355"/>
        <w:gridCol w:w="1356"/>
      </w:tblGrid>
      <w:tr w:rsidR="009E221A" w14:paraId="573959B6" w14:textId="43440A39" w:rsidTr="00B14840">
        <w:trPr>
          <w:trHeight w:val="451"/>
        </w:trPr>
        <w:tc>
          <w:tcPr>
            <w:tcW w:w="3282" w:type="dxa"/>
            <w:shd w:val="clear" w:color="auto" w:fill="000080"/>
          </w:tcPr>
          <w:p w14:paraId="317D9182" w14:textId="77777777" w:rsidR="009E221A" w:rsidRDefault="009E221A" w:rsidP="00E339A4">
            <w:pPr>
              <w:ind w:left="180"/>
              <w:jc w:val="center"/>
              <w:rPr>
                <w:rFonts w:ascii="Arial" w:hAnsi="Arial" w:cs="Arial"/>
                <w:b/>
                <w:bCs/>
                <w:color w:val="FFFFFF"/>
                <w:sz w:val="20"/>
              </w:rPr>
            </w:pPr>
            <w:r>
              <w:rPr>
                <w:rFonts w:ascii="Arial" w:hAnsi="Arial" w:cs="Arial"/>
                <w:b/>
                <w:bCs/>
                <w:color w:val="FFFFFF"/>
                <w:sz w:val="20"/>
              </w:rPr>
              <w:t>Cases Managed and/or Key Services Provided</w:t>
            </w:r>
          </w:p>
        </w:tc>
        <w:tc>
          <w:tcPr>
            <w:tcW w:w="1354" w:type="dxa"/>
            <w:shd w:val="clear" w:color="auto" w:fill="000080"/>
            <w:vAlign w:val="center"/>
          </w:tcPr>
          <w:p w14:paraId="7D4A434C" w14:textId="54AFF827" w:rsidR="009E221A" w:rsidRDefault="00DF0BA7" w:rsidP="00E339A4">
            <w:pPr>
              <w:ind w:left="180"/>
              <w:jc w:val="center"/>
              <w:rPr>
                <w:rFonts w:ascii="Arial" w:hAnsi="Arial" w:cs="Arial"/>
                <w:b/>
                <w:bCs/>
                <w:color w:val="FFFFFF"/>
                <w:sz w:val="20"/>
              </w:rPr>
            </w:pPr>
            <w:r>
              <w:rPr>
                <w:rFonts w:ascii="Arial" w:hAnsi="Arial" w:cs="Arial"/>
                <w:b/>
                <w:bCs/>
                <w:color w:val="FFFFFF"/>
                <w:sz w:val="20"/>
              </w:rPr>
              <w:t>FY 202</w:t>
            </w:r>
            <w:r w:rsidR="00FF0335">
              <w:rPr>
                <w:rFonts w:ascii="Arial" w:hAnsi="Arial" w:cs="Arial"/>
                <w:b/>
                <w:bCs/>
                <w:color w:val="FFFFFF"/>
                <w:sz w:val="20"/>
              </w:rPr>
              <w:t>2</w:t>
            </w:r>
          </w:p>
        </w:tc>
        <w:tc>
          <w:tcPr>
            <w:tcW w:w="1355" w:type="dxa"/>
            <w:shd w:val="clear" w:color="auto" w:fill="000080"/>
            <w:vAlign w:val="center"/>
          </w:tcPr>
          <w:p w14:paraId="41F849E1" w14:textId="276BA190" w:rsidR="009E221A" w:rsidRDefault="00DF0BA7" w:rsidP="00E339A4">
            <w:pPr>
              <w:ind w:left="180"/>
              <w:jc w:val="center"/>
              <w:rPr>
                <w:rFonts w:ascii="Arial" w:hAnsi="Arial" w:cs="Arial"/>
                <w:b/>
                <w:bCs/>
                <w:color w:val="FFFFFF"/>
                <w:sz w:val="20"/>
              </w:rPr>
            </w:pPr>
            <w:r>
              <w:rPr>
                <w:rFonts w:ascii="Arial" w:hAnsi="Arial" w:cs="Arial"/>
                <w:b/>
                <w:bCs/>
                <w:color w:val="FFFFFF"/>
                <w:sz w:val="20"/>
              </w:rPr>
              <w:t>FY 202</w:t>
            </w:r>
            <w:r w:rsidR="00FF0335">
              <w:rPr>
                <w:rFonts w:ascii="Arial" w:hAnsi="Arial" w:cs="Arial"/>
                <w:b/>
                <w:bCs/>
                <w:color w:val="FFFFFF"/>
                <w:sz w:val="20"/>
              </w:rPr>
              <w:t>3</w:t>
            </w:r>
          </w:p>
        </w:tc>
        <w:tc>
          <w:tcPr>
            <w:tcW w:w="1355" w:type="dxa"/>
            <w:shd w:val="clear" w:color="auto" w:fill="000080"/>
            <w:vAlign w:val="center"/>
          </w:tcPr>
          <w:p w14:paraId="7372F411" w14:textId="1B07CBB0" w:rsidR="009E221A" w:rsidRDefault="00DF0BA7" w:rsidP="00E339A4">
            <w:pPr>
              <w:ind w:left="180"/>
              <w:jc w:val="center"/>
              <w:rPr>
                <w:rFonts w:ascii="Arial" w:hAnsi="Arial" w:cs="Arial"/>
                <w:b/>
                <w:bCs/>
                <w:color w:val="FFFFFF"/>
                <w:sz w:val="20"/>
              </w:rPr>
            </w:pPr>
            <w:r>
              <w:rPr>
                <w:rFonts w:ascii="Arial" w:hAnsi="Arial" w:cs="Arial"/>
                <w:b/>
                <w:bCs/>
                <w:color w:val="FFFFFF"/>
                <w:sz w:val="20"/>
              </w:rPr>
              <w:t>FY 202</w:t>
            </w:r>
            <w:r w:rsidR="00FF0335">
              <w:rPr>
                <w:rFonts w:ascii="Arial" w:hAnsi="Arial" w:cs="Arial"/>
                <w:b/>
                <w:bCs/>
                <w:color w:val="FFFFFF"/>
                <w:sz w:val="20"/>
              </w:rPr>
              <w:t>4</w:t>
            </w:r>
          </w:p>
        </w:tc>
        <w:tc>
          <w:tcPr>
            <w:tcW w:w="1355" w:type="dxa"/>
            <w:shd w:val="clear" w:color="auto" w:fill="000080"/>
            <w:vAlign w:val="center"/>
          </w:tcPr>
          <w:p w14:paraId="4CB858F4" w14:textId="362366E7" w:rsidR="009E221A" w:rsidRDefault="00DF0BA7" w:rsidP="00E339A4">
            <w:pPr>
              <w:ind w:left="180"/>
              <w:jc w:val="center"/>
              <w:rPr>
                <w:rFonts w:ascii="Arial" w:hAnsi="Arial" w:cs="Arial"/>
                <w:b/>
                <w:bCs/>
                <w:color w:val="FFFFFF"/>
                <w:sz w:val="20"/>
              </w:rPr>
            </w:pPr>
            <w:r>
              <w:rPr>
                <w:rFonts w:ascii="Arial" w:hAnsi="Arial" w:cs="Arial"/>
                <w:b/>
                <w:bCs/>
                <w:color w:val="FFFFFF"/>
                <w:sz w:val="20"/>
              </w:rPr>
              <w:t>FY 202</w:t>
            </w:r>
            <w:r w:rsidR="00FF0335">
              <w:rPr>
                <w:rFonts w:ascii="Arial" w:hAnsi="Arial" w:cs="Arial"/>
                <w:b/>
                <w:bCs/>
                <w:color w:val="FFFFFF"/>
                <w:sz w:val="20"/>
              </w:rPr>
              <w:t>5</w:t>
            </w:r>
          </w:p>
        </w:tc>
        <w:tc>
          <w:tcPr>
            <w:tcW w:w="1356" w:type="dxa"/>
            <w:shd w:val="clear" w:color="auto" w:fill="000080"/>
            <w:vAlign w:val="center"/>
          </w:tcPr>
          <w:p w14:paraId="2448F624" w14:textId="432B8C2B" w:rsidR="009E221A" w:rsidRDefault="00DF0BA7" w:rsidP="00E339A4">
            <w:pPr>
              <w:ind w:left="180"/>
              <w:jc w:val="center"/>
              <w:rPr>
                <w:rFonts w:ascii="Arial" w:hAnsi="Arial" w:cs="Arial"/>
                <w:b/>
                <w:bCs/>
                <w:color w:val="FFFFFF"/>
                <w:sz w:val="20"/>
              </w:rPr>
            </w:pPr>
            <w:r>
              <w:rPr>
                <w:rFonts w:ascii="Arial" w:hAnsi="Arial" w:cs="Arial"/>
                <w:b/>
                <w:bCs/>
                <w:color w:val="FFFFFF"/>
                <w:sz w:val="20"/>
              </w:rPr>
              <w:t>FY 202</w:t>
            </w:r>
            <w:r w:rsidR="00FF0335">
              <w:rPr>
                <w:rFonts w:ascii="Arial" w:hAnsi="Arial" w:cs="Arial"/>
                <w:b/>
                <w:bCs/>
                <w:color w:val="FFFFFF"/>
                <w:sz w:val="20"/>
              </w:rPr>
              <w:t>6</w:t>
            </w:r>
          </w:p>
        </w:tc>
      </w:tr>
      <w:tr w:rsidR="00FF0335" w:rsidRPr="00A2531C" w14:paraId="37E0C2B8" w14:textId="1E1776DB" w:rsidTr="00B14840">
        <w:trPr>
          <w:trHeight w:val="289"/>
        </w:trPr>
        <w:tc>
          <w:tcPr>
            <w:tcW w:w="3282" w:type="dxa"/>
          </w:tcPr>
          <w:p w14:paraId="59620E5D" w14:textId="11CA154B" w:rsidR="00FF0335" w:rsidRPr="001E2C78" w:rsidRDefault="00FF0335" w:rsidP="00FF0335">
            <w:pPr>
              <w:ind w:left="180"/>
              <w:rPr>
                <w:rFonts w:ascii="Arial" w:hAnsi="Arial" w:cs="Arial"/>
                <w:sz w:val="20"/>
                <w:szCs w:val="20"/>
              </w:rPr>
            </w:pPr>
            <w:r>
              <w:rPr>
                <w:rFonts w:ascii="Arial" w:hAnsi="Arial" w:cs="Arial"/>
                <w:sz w:val="20"/>
                <w:szCs w:val="20"/>
              </w:rPr>
              <w:t xml:space="preserve">Number of schools for which the IPCSC provides academic, operational, and financial oversight, including site visits, performance reports, and ops support. </w:t>
            </w:r>
          </w:p>
        </w:tc>
        <w:tc>
          <w:tcPr>
            <w:tcW w:w="1354" w:type="dxa"/>
            <w:vAlign w:val="center"/>
          </w:tcPr>
          <w:p w14:paraId="21CDDF54" w14:textId="4FEC3D66" w:rsidR="00FF0335" w:rsidRPr="00122CA8" w:rsidRDefault="00FF0335" w:rsidP="00FF0335">
            <w:pPr>
              <w:ind w:left="180"/>
              <w:jc w:val="center"/>
              <w:rPr>
                <w:i/>
                <w:iCs/>
              </w:rPr>
            </w:pPr>
            <w:r>
              <w:rPr>
                <w:rFonts w:ascii="Arial" w:hAnsi="Arial" w:cs="Arial"/>
                <w:i/>
                <w:iCs/>
                <w:sz w:val="20"/>
                <w:szCs w:val="20"/>
              </w:rPr>
              <w:t>52</w:t>
            </w:r>
          </w:p>
        </w:tc>
        <w:tc>
          <w:tcPr>
            <w:tcW w:w="1355" w:type="dxa"/>
            <w:vAlign w:val="center"/>
          </w:tcPr>
          <w:p w14:paraId="71FD4F50" w14:textId="34FC45D3" w:rsidR="00FF0335" w:rsidRPr="00122CA8" w:rsidRDefault="00FF0335" w:rsidP="00FF0335">
            <w:pPr>
              <w:ind w:left="180"/>
              <w:jc w:val="center"/>
              <w:rPr>
                <w:i/>
                <w:iCs/>
              </w:rPr>
            </w:pPr>
            <w:r>
              <w:rPr>
                <w:rFonts w:ascii="Arial" w:hAnsi="Arial" w:cs="Arial"/>
                <w:i/>
                <w:iCs/>
                <w:sz w:val="20"/>
                <w:szCs w:val="20"/>
              </w:rPr>
              <w:t>56</w:t>
            </w:r>
          </w:p>
        </w:tc>
        <w:tc>
          <w:tcPr>
            <w:tcW w:w="1355" w:type="dxa"/>
            <w:vAlign w:val="center"/>
          </w:tcPr>
          <w:p w14:paraId="1DD899F0" w14:textId="4D0F8C57" w:rsidR="00FF0335" w:rsidRPr="00427CEB" w:rsidRDefault="00FF0335" w:rsidP="00FF0335">
            <w:pPr>
              <w:ind w:left="180"/>
              <w:jc w:val="center"/>
              <w:rPr>
                <w:rFonts w:ascii="Arial" w:hAnsi="Arial" w:cs="Arial"/>
                <w:i/>
                <w:iCs/>
                <w:sz w:val="20"/>
                <w:szCs w:val="20"/>
              </w:rPr>
            </w:pPr>
            <w:r w:rsidRPr="00427CEB">
              <w:rPr>
                <w:rFonts w:ascii="Arial" w:hAnsi="Arial" w:cs="Arial"/>
                <w:i/>
                <w:iCs/>
                <w:sz w:val="20"/>
                <w:szCs w:val="20"/>
              </w:rPr>
              <w:t>59</w:t>
            </w:r>
          </w:p>
        </w:tc>
        <w:tc>
          <w:tcPr>
            <w:tcW w:w="1355" w:type="dxa"/>
            <w:vAlign w:val="center"/>
          </w:tcPr>
          <w:p w14:paraId="199658FE" w14:textId="3710779D" w:rsidR="00FF0335" w:rsidRPr="00427CEB" w:rsidRDefault="00427CEB" w:rsidP="00FF0335">
            <w:pPr>
              <w:ind w:left="180"/>
              <w:jc w:val="center"/>
              <w:rPr>
                <w:rFonts w:ascii="Arial" w:hAnsi="Arial" w:cs="Arial"/>
                <w:i/>
                <w:iCs/>
                <w:sz w:val="20"/>
                <w:szCs w:val="20"/>
              </w:rPr>
            </w:pPr>
            <w:r>
              <w:rPr>
                <w:rFonts w:ascii="Arial" w:hAnsi="Arial" w:cs="Arial"/>
                <w:i/>
                <w:iCs/>
                <w:sz w:val="20"/>
                <w:szCs w:val="20"/>
              </w:rPr>
              <w:t>59</w:t>
            </w:r>
          </w:p>
        </w:tc>
        <w:tc>
          <w:tcPr>
            <w:tcW w:w="1356" w:type="dxa"/>
            <w:vAlign w:val="center"/>
          </w:tcPr>
          <w:p w14:paraId="053776BF" w14:textId="21EA1213" w:rsidR="00FF0335" w:rsidRPr="00427CEB" w:rsidRDefault="00FF0335" w:rsidP="00FF0335">
            <w:pPr>
              <w:ind w:left="180"/>
              <w:jc w:val="center"/>
              <w:rPr>
                <w:rFonts w:ascii="Arial" w:hAnsi="Arial" w:cs="Arial"/>
                <w:i/>
                <w:iCs/>
                <w:sz w:val="20"/>
                <w:szCs w:val="20"/>
              </w:rPr>
            </w:pPr>
          </w:p>
        </w:tc>
      </w:tr>
      <w:tr w:rsidR="00FF0335" w:rsidRPr="00A2531C" w14:paraId="7A9B2C6F" w14:textId="3BD31FEE" w:rsidTr="00B14840">
        <w:trPr>
          <w:trHeight w:val="90"/>
        </w:trPr>
        <w:tc>
          <w:tcPr>
            <w:tcW w:w="3282" w:type="dxa"/>
          </w:tcPr>
          <w:p w14:paraId="449ADA65" w14:textId="22C07B16" w:rsidR="00FF0335" w:rsidRPr="001D35AE" w:rsidRDefault="00FF0335" w:rsidP="00FF0335">
            <w:pPr>
              <w:ind w:left="180"/>
              <w:rPr>
                <w:rFonts w:ascii="Arial" w:hAnsi="Arial" w:cs="Arial"/>
                <w:sz w:val="20"/>
                <w:szCs w:val="20"/>
              </w:rPr>
            </w:pPr>
            <w:r>
              <w:rPr>
                <w:rFonts w:ascii="Arial" w:hAnsi="Arial" w:cs="Arial"/>
                <w:color w:val="000000"/>
                <w:sz w:val="20"/>
                <w:szCs w:val="20"/>
              </w:rPr>
              <w:t>Number</w:t>
            </w:r>
            <w:r w:rsidRPr="001D35AE">
              <w:rPr>
                <w:rFonts w:ascii="Arial" w:hAnsi="Arial" w:cs="Arial"/>
                <w:color w:val="000000"/>
                <w:sz w:val="20"/>
                <w:szCs w:val="20"/>
              </w:rPr>
              <w:t xml:space="preserve"> of legal compliance investigations </w:t>
            </w:r>
            <w:r>
              <w:rPr>
                <w:rFonts w:ascii="Arial" w:hAnsi="Arial" w:cs="Arial"/>
                <w:color w:val="000000"/>
                <w:sz w:val="20"/>
                <w:szCs w:val="20"/>
              </w:rPr>
              <w:t xml:space="preserve">that required more than 30 days to resolve. </w:t>
            </w:r>
          </w:p>
        </w:tc>
        <w:tc>
          <w:tcPr>
            <w:tcW w:w="1354" w:type="dxa"/>
            <w:vAlign w:val="center"/>
          </w:tcPr>
          <w:p w14:paraId="03B92E76" w14:textId="38FF3EA6" w:rsidR="00FF0335" w:rsidRPr="00122CA8" w:rsidRDefault="00FF0335" w:rsidP="00FF0335">
            <w:pPr>
              <w:ind w:left="180"/>
              <w:jc w:val="center"/>
              <w:rPr>
                <w:i/>
                <w:iCs/>
              </w:rPr>
            </w:pPr>
            <w:r>
              <w:rPr>
                <w:rFonts w:ascii="Arial" w:hAnsi="Arial" w:cs="Arial"/>
                <w:i/>
                <w:iCs/>
                <w:sz w:val="20"/>
                <w:szCs w:val="20"/>
              </w:rPr>
              <w:t>1</w:t>
            </w:r>
          </w:p>
        </w:tc>
        <w:tc>
          <w:tcPr>
            <w:tcW w:w="1355" w:type="dxa"/>
            <w:vAlign w:val="center"/>
          </w:tcPr>
          <w:p w14:paraId="72380934" w14:textId="331342C4" w:rsidR="00FF0335" w:rsidRPr="00122CA8" w:rsidRDefault="00FF0335" w:rsidP="00FF0335">
            <w:pPr>
              <w:ind w:left="180"/>
              <w:jc w:val="center"/>
              <w:rPr>
                <w:i/>
                <w:iCs/>
              </w:rPr>
            </w:pPr>
            <w:r>
              <w:rPr>
                <w:rFonts w:ascii="Arial" w:hAnsi="Arial" w:cs="Arial"/>
                <w:sz w:val="20"/>
                <w:szCs w:val="20"/>
              </w:rPr>
              <w:t>0</w:t>
            </w:r>
          </w:p>
        </w:tc>
        <w:tc>
          <w:tcPr>
            <w:tcW w:w="1355" w:type="dxa"/>
            <w:vAlign w:val="center"/>
          </w:tcPr>
          <w:p w14:paraId="6AC613C3" w14:textId="6568E16B" w:rsidR="00FF0335" w:rsidRPr="00427CEB" w:rsidRDefault="00427CEB" w:rsidP="00FF0335">
            <w:pPr>
              <w:ind w:left="180"/>
              <w:jc w:val="center"/>
              <w:rPr>
                <w:rFonts w:ascii="Arial" w:hAnsi="Arial" w:cs="Arial"/>
                <w:i/>
                <w:iCs/>
                <w:sz w:val="20"/>
                <w:szCs w:val="20"/>
              </w:rPr>
            </w:pPr>
            <w:r>
              <w:rPr>
                <w:rFonts w:ascii="Arial" w:hAnsi="Arial" w:cs="Arial"/>
                <w:i/>
                <w:iCs/>
                <w:sz w:val="20"/>
                <w:szCs w:val="20"/>
              </w:rPr>
              <w:t>1</w:t>
            </w:r>
          </w:p>
        </w:tc>
        <w:tc>
          <w:tcPr>
            <w:tcW w:w="1355" w:type="dxa"/>
            <w:tcBorders>
              <w:bottom w:val="single" w:sz="4" w:space="0" w:color="auto"/>
            </w:tcBorders>
            <w:vAlign w:val="center"/>
          </w:tcPr>
          <w:p w14:paraId="4BF1140E" w14:textId="140B189A" w:rsidR="00FF0335" w:rsidRPr="00427CEB" w:rsidRDefault="00FF0335" w:rsidP="00FF0335">
            <w:pPr>
              <w:ind w:left="180"/>
              <w:jc w:val="center"/>
              <w:rPr>
                <w:rFonts w:ascii="Arial" w:hAnsi="Arial" w:cs="Arial"/>
                <w:i/>
                <w:iCs/>
                <w:sz w:val="20"/>
                <w:szCs w:val="20"/>
              </w:rPr>
            </w:pPr>
          </w:p>
        </w:tc>
        <w:tc>
          <w:tcPr>
            <w:tcW w:w="1356" w:type="dxa"/>
            <w:tcBorders>
              <w:bottom w:val="single" w:sz="4" w:space="0" w:color="auto"/>
            </w:tcBorders>
            <w:vAlign w:val="center"/>
          </w:tcPr>
          <w:p w14:paraId="2D7CBD30" w14:textId="652BFAD2" w:rsidR="00FF0335" w:rsidRPr="00427CEB" w:rsidRDefault="00FF0335" w:rsidP="00FF0335">
            <w:pPr>
              <w:ind w:left="180"/>
              <w:jc w:val="center"/>
              <w:rPr>
                <w:rFonts w:ascii="Arial" w:hAnsi="Arial" w:cs="Arial"/>
                <w:i/>
                <w:iCs/>
                <w:sz w:val="20"/>
                <w:szCs w:val="20"/>
              </w:rPr>
            </w:pPr>
          </w:p>
        </w:tc>
      </w:tr>
      <w:tr w:rsidR="00FF0335" w:rsidRPr="00A2531C" w14:paraId="4132626F" w14:textId="2572981B" w:rsidTr="00B14840">
        <w:trPr>
          <w:trHeight w:val="260"/>
        </w:trPr>
        <w:tc>
          <w:tcPr>
            <w:tcW w:w="3282" w:type="dxa"/>
          </w:tcPr>
          <w:p w14:paraId="2E0485E0" w14:textId="1587D89C" w:rsidR="00FF0335" w:rsidRPr="00705FE6" w:rsidRDefault="00FF0335" w:rsidP="00FF0335">
            <w:pPr>
              <w:ind w:left="180"/>
              <w:rPr>
                <w:rFonts w:ascii="Arial" w:hAnsi="Arial" w:cs="Arial"/>
                <w:sz w:val="20"/>
                <w:szCs w:val="20"/>
              </w:rPr>
            </w:pPr>
            <w:proofErr w:type="gramStart"/>
            <w:r>
              <w:rPr>
                <w:rFonts w:ascii="Arial" w:hAnsi="Arial" w:cs="Arial"/>
                <w:sz w:val="20"/>
                <w:szCs w:val="20"/>
              </w:rPr>
              <w:t>Number</w:t>
            </w:r>
            <w:proofErr w:type="gramEnd"/>
            <w:r>
              <w:rPr>
                <w:rFonts w:ascii="Arial" w:hAnsi="Arial" w:cs="Arial"/>
                <w:sz w:val="20"/>
                <w:szCs w:val="20"/>
              </w:rPr>
              <w:t xml:space="preserve"> of new petitions considered through a </w:t>
            </w:r>
            <w:proofErr w:type="gramStart"/>
            <w:r>
              <w:rPr>
                <w:rFonts w:ascii="Arial" w:hAnsi="Arial" w:cs="Arial"/>
                <w:sz w:val="20"/>
                <w:szCs w:val="20"/>
              </w:rPr>
              <w:t>12 week</w:t>
            </w:r>
            <w:proofErr w:type="gramEnd"/>
            <w:r>
              <w:rPr>
                <w:rFonts w:ascii="Arial" w:hAnsi="Arial" w:cs="Arial"/>
                <w:sz w:val="20"/>
                <w:szCs w:val="20"/>
              </w:rPr>
              <w:t xml:space="preserve"> cycle.</w:t>
            </w:r>
          </w:p>
        </w:tc>
        <w:tc>
          <w:tcPr>
            <w:tcW w:w="1354" w:type="dxa"/>
            <w:vAlign w:val="center"/>
          </w:tcPr>
          <w:p w14:paraId="7E90BD69" w14:textId="4E88B519" w:rsidR="00FF0335" w:rsidRPr="00122CA8" w:rsidRDefault="00FF0335" w:rsidP="00FF0335">
            <w:pPr>
              <w:ind w:left="180"/>
              <w:jc w:val="center"/>
              <w:rPr>
                <w:i/>
                <w:iCs/>
              </w:rPr>
            </w:pPr>
            <w:r>
              <w:rPr>
                <w:rFonts w:ascii="Arial" w:hAnsi="Arial" w:cs="Arial"/>
                <w:i/>
                <w:iCs/>
                <w:sz w:val="20"/>
                <w:szCs w:val="20"/>
              </w:rPr>
              <w:t>5</w:t>
            </w:r>
          </w:p>
        </w:tc>
        <w:tc>
          <w:tcPr>
            <w:tcW w:w="1355" w:type="dxa"/>
            <w:vAlign w:val="center"/>
          </w:tcPr>
          <w:p w14:paraId="11BF5996" w14:textId="6D985B6B" w:rsidR="00FF0335" w:rsidRPr="00122CA8" w:rsidRDefault="00FF0335" w:rsidP="00FF0335">
            <w:pPr>
              <w:ind w:left="180"/>
              <w:jc w:val="center"/>
              <w:rPr>
                <w:i/>
                <w:iCs/>
              </w:rPr>
            </w:pPr>
            <w:r>
              <w:rPr>
                <w:i/>
                <w:iCs/>
              </w:rPr>
              <w:t>4</w:t>
            </w:r>
          </w:p>
        </w:tc>
        <w:tc>
          <w:tcPr>
            <w:tcW w:w="1355" w:type="dxa"/>
            <w:vAlign w:val="center"/>
          </w:tcPr>
          <w:p w14:paraId="74DC8D74" w14:textId="039CB61E" w:rsidR="00FF0335" w:rsidRPr="00427CEB" w:rsidRDefault="00427CEB" w:rsidP="00FF0335">
            <w:pPr>
              <w:ind w:left="180"/>
              <w:jc w:val="center"/>
              <w:rPr>
                <w:rFonts w:ascii="Arial" w:hAnsi="Arial" w:cs="Arial"/>
                <w:i/>
                <w:iCs/>
                <w:sz w:val="20"/>
                <w:szCs w:val="20"/>
              </w:rPr>
            </w:pPr>
            <w:r>
              <w:rPr>
                <w:rFonts w:ascii="Arial" w:hAnsi="Arial" w:cs="Arial"/>
                <w:i/>
                <w:iCs/>
                <w:sz w:val="20"/>
                <w:szCs w:val="20"/>
              </w:rPr>
              <w:t>2</w:t>
            </w:r>
          </w:p>
        </w:tc>
        <w:tc>
          <w:tcPr>
            <w:tcW w:w="1355" w:type="dxa"/>
            <w:shd w:val="clear" w:color="auto" w:fill="auto"/>
            <w:vAlign w:val="center"/>
          </w:tcPr>
          <w:p w14:paraId="4C2BA3A9" w14:textId="08BB79A8" w:rsidR="00FF0335" w:rsidRPr="00427CEB" w:rsidRDefault="00FF0335" w:rsidP="00FF0335">
            <w:pPr>
              <w:ind w:left="180"/>
              <w:jc w:val="center"/>
              <w:rPr>
                <w:rFonts w:ascii="Arial" w:hAnsi="Arial" w:cs="Arial"/>
                <w:i/>
                <w:iCs/>
                <w:sz w:val="20"/>
                <w:szCs w:val="20"/>
              </w:rPr>
            </w:pPr>
          </w:p>
        </w:tc>
        <w:tc>
          <w:tcPr>
            <w:tcW w:w="1356" w:type="dxa"/>
            <w:vAlign w:val="center"/>
          </w:tcPr>
          <w:p w14:paraId="38420A18" w14:textId="661469D9" w:rsidR="00FF0335" w:rsidRPr="00427CEB" w:rsidRDefault="00FF0335" w:rsidP="00FF0335">
            <w:pPr>
              <w:ind w:left="180"/>
              <w:jc w:val="center"/>
              <w:rPr>
                <w:rFonts w:ascii="Arial" w:hAnsi="Arial" w:cs="Arial"/>
                <w:i/>
                <w:iCs/>
                <w:sz w:val="20"/>
                <w:szCs w:val="20"/>
              </w:rPr>
            </w:pPr>
          </w:p>
        </w:tc>
      </w:tr>
      <w:tr w:rsidR="00FF0335" w:rsidRPr="00A2531C" w14:paraId="7405C943" w14:textId="5889FCBB" w:rsidTr="00B14840">
        <w:trPr>
          <w:trHeight w:val="260"/>
        </w:trPr>
        <w:tc>
          <w:tcPr>
            <w:tcW w:w="3282" w:type="dxa"/>
          </w:tcPr>
          <w:p w14:paraId="2A48B443" w14:textId="577581B6" w:rsidR="00FF0335" w:rsidRDefault="00FF0335" w:rsidP="00FF0335">
            <w:pPr>
              <w:ind w:left="180"/>
              <w:rPr>
                <w:rFonts w:ascii="Arial" w:hAnsi="Arial" w:cs="Arial"/>
                <w:sz w:val="20"/>
                <w:szCs w:val="20"/>
              </w:rPr>
            </w:pPr>
            <w:r>
              <w:rPr>
                <w:rFonts w:ascii="Arial" w:hAnsi="Arial" w:cs="Arial"/>
                <w:sz w:val="20"/>
                <w:szCs w:val="20"/>
              </w:rPr>
              <w:t>Number of renewal petitions considered through a portfolio evaluation process.</w:t>
            </w:r>
          </w:p>
        </w:tc>
        <w:tc>
          <w:tcPr>
            <w:tcW w:w="1354" w:type="dxa"/>
            <w:vAlign w:val="center"/>
          </w:tcPr>
          <w:p w14:paraId="42382A5C" w14:textId="2D6AA923" w:rsidR="00FF0335" w:rsidRPr="00122CA8" w:rsidRDefault="00FF0335" w:rsidP="00FF0335">
            <w:pPr>
              <w:ind w:left="180"/>
              <w:jc w:val="center"/>
              <w:rPr>
                <w:rFonts w:ascii="Arial" w:hAnsi="Arial" w:cs="Arial"/>
                <w:i/>
                <w:iCs/>
                <w:sz w:val="20"/>
                <w:szCs w:val="20"/>
              </w:rPr>
            </w:pPr>
            <w:r>
              <w:rPr>
                <w:rFonts w:ascii="Arial" w:hAnsi="Arial" w:cs="Arial"/>
                <w:i/>
                <w:iCs/>
                <w:sz w:val="20"/>
                <w:szCs w:val="20"/>
              </w:rPr>
              <w:t>12</w:t>
            </w:r>
          </w:p>
        </w:tc>
        <w:tc>
          <w:tcPr>
            <w:tcW w:w="1355" w:type="dxa"/>
            <w:vAlign w:val="center"/>
          </w:tcPr>
          <w:p w14:paraId="7FBDD1DA" w14:textId="6FE76101" w:rsidR="00FF0335" w:rsidRPr="00122CA8" w:rsidRDefault="00FF0335" w:rsidP="00FF0335">
            <w:pPr>
              <w:ind w:left="180"/>
              <w:jc w:val="center"/>
              <w:rPr>
                <w:rFonts w:ascii="Arial" w:hAnsi="Arial" w:cs="Arial"/>
                <w:i/>
                <w:iCs/>
                <w:sz w:val="20"/>
                <w:szCs w:val="20"/>
              </w:rPr>
            </w:pPr>
            <w:r>
              <w:rPr>
                <w:rFonts w:ascii="Arial" w:hAnsi="Arial" w:cs="Arial"/>
                <w:i/>
                <w:iCs/>
                <w:sz w:val="20"/>
                <w:szCs w:val="20"/>
              </w:rPr>
              <w:t>17</w:t>
            </w:r>
          </w:p>
        </w:tc>
        <w:tc>
          <w:tcPr>
            <w:tcW w:w="1355" w:type="dxa"/>
            <w:vAlign w:val="center"/>
          </w:tcPr>
          <w:p w14:paraId="30288E82" w14:textId="50BEFE14" w:rsidR="00FF0335" w:rsidRPr="00427CEB" w:rsidRDefault="00427CEB" w:rsidP="00FF0335">
            <w:pPr>
              <w:ind w:left="180"/>
              <w:jc w:val="center"/>
              <w:rPr>
                <w:rFonts w:ascii="Arial" w:hAnsi="Arial" w:cs="Arial"/>
                <w:i/>
                <w:iCs/>
                <w:sz w:val="20"/>
                <w:szCs w:val="20"/>
              </w:rPr>
            </w:pPr>
            <w:r>
              <w:rPr>
                <w:rFonts w:ascii="Arial" w:hAnsi="Arial" w:cs="Arial"/>
                <w:i/>
                <w:iCs/>
                <w:sz w:val="20"/>
                <w:szCs w:val="20"/>
              </w:rPr>
              <w:t>16</w:t>
            </w:r>
          </w:p>
        </w:tc>
        <w:tc>
          <w:tcPr>
            <w:tcW w:w="1355" w:type="dxa"/>
            <w:shd w:val="clear" w:color="auto" w:fill="auto"/>
            <w:vAlign w:val="center"/>
          </w:tcPr>
          <w:p w14:paraId="1EEFE3E0" w14:textId="1B36CDDE" w:rsidR="00FF0335" w:rsidRPr="00427CEB" w:rsidRDefault="00FF0335" w:rsidP="00FF0335">
            <w:pPr>
              <w:ind w:left="180"/>
              <w:jc w:val="center"/>
              <w:rPr>
                <w:rFonts w:ascii="Arial" w:hAnsi="Arial" w:cs="Arial"/>
                <w:i/>
                <w:iCs/>
                <w:sz w:val="20"/>
                <w:szCs w:val="20"/>
              </w:rPr>
            </w:pPr>
          </w:p>
        </w:tc>
        <w:tc>
          <w:tcPr>
            <w:tcW w:w="1356" w:type="dxa"/>
            <w:vAlign w:val="center"/>
          </w:tcPr>
          <w:p w14:paraId="40B16CBF" w14:textId="2F5F762A" w:rsidR="00FF0335" w:rsidRPr="00427CEB" w:rsidRDefault="00FF0335" w:rsidP="00FF0335">
            <w:pPr>
              <w:ind w:left="180"/>
              <w:jc w:val="center"/>
              <w:rPr>
                <w:rFonts w:ascii="Arial" w:hAnsi="Arial" w:cs="Arial"/>
                <w:i/>
                <w:iCs/>
                <w:sz w:val="20"/>
                <w:szCs w:val="20"/>
              </w:rPr>
            </w:pPr>
          </w:p>
        </w:tc>
      </w:tr>
    </w:tbl>
    <w:p w14:paraId="76C77823" w14:textId="77777777" w:rsidR="002C5D0F" w:rsidRDefault="002C5D0F" w:rsidP="00E339A4">
      <w:pPr>
        <w:ind w:left="180"/>
        <w:rPr>
          <w:rFonts w:ascii="Arial" w:hAnsi="Arial" w:cs="Arial"/>
          <w:sz w:val="20"/>
        </w:rPr>
      </w:pPr>
    </w:p>
    <w:p w14:paraId="37DCB6BF" w14:textId="77777777" w:rsidR="002C5D0F" w:rsidRDefault="002C5D0F" w:rsidP="00E339A4">
      <w:pPr>
        <w:ind w:left="180"/>
        <w:rPr>
          <w:rFonts w:ascii="Arial" w:hAnsi="Arial" w:cs="Arial"/>
          <w:sz w:val="20"/>
        </w:rPr>
      </w:pPr>
    </w:p>
    <w:p w14:paraId="30C76ADF" w14:textId="60D29C20" w:rsidR="005B3FD6" w:rsidRDefault="00BC4B72" w:rsidP="00E339A4">
      <w:pPr>
        <w:ind w:left="180"/>
        <w:jc w:val="both"/>
        <w:rPr>
          <w:rFonts w:ascii="Arial" w:hAnsi="Arial" w:cs="Arial"/>
          <w:b/>
          <w:bCs/>
        </w:rPr>
      </w:pPr>
      <w:r w:rsidRPr="00F817A2">
        <w:rPr>
          <w:rFonts w:ascii="Arial" w:hAnsi="Arial" w:cs="Arial"/>
          <w:b/>
          <w:bCs/>
        </w:rPr>
        <w:t>Performance Highlights</w:t>
      </w:r>
    </w:p>
    <w:p w14:paraId="78AD2FF2" w14:textId="77777777" w:rsidR="001A11E2" w:rsidRDefault="001A11E2" w:rsidP="00E339A4">
      <w:pPr>
        <w:ind w:left="180"/>
        <w:jc w:val="both"/>
        <w:rPr>
          <w:rFonts w:ascii="Arial" w:hAnsi="Arial" w:cs="Arial"/>
          <w:b/>
          <w:bCs/>
        </w:rPr>
      </w:pPr>
    </w:p>
    <w:p w14:paraId="1F53DA3E" w14:textId="598A2385" w:rsidR="00A81A85" w:rsidRPr="00AD7BE1" w:rsidRDefault="00A81A85" w:rsidP="00E339A4">
      <w:pPr>
        <w:pStyle w:val="CommentText"/>
        <w:ind w:left="180"/>
        <w:rPr>
          <w:rFonts w:ascii="Arial" w:hAnsi="Arial" w:cs="Arial"/>
        </w:rPr>
      </w:pPr>
      <w:r w:rsidRPr="00AD7BE1">
        <w:rPr>
          <w:rFonts w:ascii="Arial" w:hAnsi="Arial" w:cs="Arial"/>
        </w:rPr>
        <w:t xml:space="preserve">In </w:t>
      </w:r>
      <w:r w:rsidR="00427CEB">
        <w:rPr>
          <w:rFonts w:ascii="Arial" w:hAnsi="Arial" w:cs="Arial"/>
        </w:rPr>
        <w:t>the 2024 Legislative Session, HB422 was passed and signed into law, updating Charter School Statute.</w:t>
      </w:r>
    </w:p>
    <w:p w14:paraId="6EE82EDF" w14:textId="77777777" w:rsidR="00A81A85" w:rsidRPr="00AD7BE1" w:rsidRDefault="00A81A85" w:rsidP="00E339A4">
      <w:pPr>
        <w:pStyle w:val="CommentText"/>
        <w:ind w:left="180"/>
        <w:rPr>
          <w:rFonts w:ascii="Arial" w:hAnsi="Arial" w:cs="Arial"/>
        </w:rPr>
      </w:pPr>
    </w:p>
    <w:p w14:paraId="1FF6256B" w14:textId="35F6D65B" w:rsidR="009E221A" w:rsidRPr="009721C2" w:rsidRDefault="00A81A85" w:rsidP="009721C2">
      <w:pPr>
        <w:pStyle w:val="Heading2"/>
        <w:spacing w:before="120"/>
        <w:ind w:left="180"/>
        <w:rPr>
          <w:b w:val="0"/>
          <w:bCs w:val="0"/>
          <w:i w:val="0"/>
          <w:iCs w:val="0"/>
          <w:sz w:val="24"/>
          <w:szCs w:val="24"/>
        </w:rPr>
      </w:pPr>
      <w:r w:rsidRPr="00AD7BE1">
        <w:rPr>
          <w:b w:val="0"/>
          <w:bCs w:val="0"/>
          <w:i w:val="0"/>
          <w:iCs w:val="0"/>
          <w:sz w:val="20"/>
          <w:szCs w:val="20"/>
        </w:rPr>
        <w:t xml:space="preserve">As a part of this process, </w:t>
      </w:r>
      <w:r w:rsidR="002C5D0F" w:rsidRPr="00AD7BE1">
        <w:rPr>
          <w:b w:val="0"/>
          <w:bCs w:val="0"/>
          <w:i w:val="0"/>
          <w:iCs w:val="0"/>
          <w:sz w:val="20"/>
          <w:szCs w:val="20"/>
        </w:rPr>
        <w:t xml:space="preserve">the </w:t>
      </w:r>
      <w:r w:rsidRPr="00AD7BE1">
        <w:rPr>
          <w:b w:val="0"/>
          <w:bCs w:val="0"/>
          <w:i w:val="0"/>
          <w:iCs w:val="0"/>
          <w:sz w:val="20"/>
          <w:szCs w:val="20"/>
        </w:rPr>
        <w:t xml:space="preserve">IPCSC </w:t>
      </w:r>
      <w:r w:rsidR="00427CEB">
        <w:rPr>
          <w:b w:val="0"/>
          <w:bCs w:val="0"/>
          <w:i w:val="0"/>
          <w:iCs w:val="0"/>
          <w:sz w:val="20"/>
          <w:szCs w:val="20"/>
        </w:rPr>
        <w:t>is working towards revising the Strategic Plan and as suck the data points and targets for FY 2025 may change. Some performance measures were not attainable due to staff turnover in FY2024</w:t>
      </w:r>
      <w:r w:rsidR="00CF172B" w:rsidRPr="00AD7BE1">
        <w:rPr>
          <w:b w:val="0"/>
          <w:bCs w:val="0"/>
          <w:i w:val="0"/>
          <w:iCs w:val="0"/>
          <w:sz w:val="24"/>
          <w:szCs w:val="24"/>
        </w:rPr>
        <w:t xml:space="preserve"> </w:t>
      </w:r>
      <w:r w:rsidR="009E221A">
        <w:rPr>
          <w:color w:val="000080"/>
        </w:rPr>
        <w:br w:type="page"/>
      </w:r>
    </w:p>
    <w:p w14:paraId="19532B77" w14:textId="0EADF02D" w:rsidR="005D1B0F" w:rsidRDefault="00BC4B72" w:rsidP="00E339A4">
      <w:pPr>
        <w:pStyle w:val="Heading2"/>
        <w:spacing w:before="120"/>
        <w:ind w:left="180"/>
        <w:rPr>
          <w:color w:val="000080"/>
        </w:rPr>
      </w:pPr>
      <w:r w:rsidRPr="0069259B">
        <w:rPr>
          <w:color w:val="000080"/>
        </w:rPr>
        <w:lastRenderedPageBreak/>
        <w:t>Part II – Performance Measures</w:t>
      </w:r>
    </w:p>
    <w:p w14:paraId="3F6E2FCB" w14:textId="77777777" w:rsidR="001A11E2" w:rsidRPr="001A11E2" w:rsidRDefault="001A11E2" w:rsidP="001A11E2"/>
    <w:tbl>
      <w:tblPr>
        <w:tblStyle w:val="TableGrid"/>
        <w:tblW w:w="10080" w:type="dxa"/>
        <w:tblInd w:w="85" w:type="dxa"/>
        <w:tblLayout w:type="fixed"/>
        <w:tblLook w:val="04A0" w:firstRow="1" w:lastRow="0" w:firstColumn="1" w:lastColumn="0" w:noHBand="0" w:noVBand="1"/>
      </w:tblPr>
      <w:tblGrid>
        <w:gridCol w:w="841"/>
        <w:gridCol w:w="864"/>
        <w:gridCol w:w="2568"/>
        <w:gridCol w:w="407"/>
        <w:gridCol w:w="1080"/>
        <w:gridCol w:w="1080"/>
        <w:gridCol w:w="1080"/>
        <w:gridCol w:w="1080"/>
        <w:gridCol w:w="1080"/>
      </w:tblGrid>
      <w:tr w:rsidR="00C60921" w:rsidRPr="00AD7BE1" w14:paraId="1BCFBFA6" w14:textId="77777777" w:rsidTr="00FF0335">
        <w:trPr>
          <w:trHeight w:val="827"/>
        </w:trPr>
        <w:tc>
          <w:tcPr>
            <w:tcW w:w="4273" w:type="dxa"/>
            <w:gridSpan w:val="3"/>
            <w:shd w:val="clear" w:color="auto" w:fill="244061" w:themeFill="accent1" w:themeFillShade="80"/>
            <w:vAlign w:val="center"/>
          </w:tcPr>
          <w:p w14:paraId="1AEEC462" w14:textId="77777777" w:rsidR="001A11E2" w:rsidRPr="00AD7BE1" w:rsidRDefault="001A11E2" w:rsidP="00E339A4">
            <w:pPr>
              <w:ind w:left="180"/>
              <w:rPr>
                <w:rFonts w:ascii="Arial" w:hAnsi="Arial" w:cs="Arial"/>
                <w:sz w:val="20"/>
                <w:szCs w:val="20"/>
              </w:rPr>
            </w:pPr>
            <w:r w:rsidRPr="00AD7BE1">
              <w:rPr>
                <w:rFonts w:ascii="Arial" w:hAnsi="Arial" w:cs="Arial"/>
                <w:sz w:val="20"/>
                <w:szCs w:val="20"/>
              </w:rPr>
              <w:t xml:space="preserve">Performance Measure </w:t>
            </w:r>
          </w:p>
        </w:tc>
        <w:tc>
          <w:tcPr>
            <w:tcW w:w="407" w:type="dxa"/>
            <w:shd w:val="clear" w:color="auto" w:fill="244061" w:themeFill="accent1" w:themeFillShade="80"/>
          </w:tcPr>
          <w:p w14:paraId="449AACB7" w14:textId="77777777" w:rsidR="001A11E2" w:rsidRDefault="001A11E2" w:rsidP="00E339A4">
            <w:pPr>
              <w:ind w:left="180"/>
              <w:jc w:val="center"/>
              <w:rPr>
                <w:rFonts w:ascii="Arial" w:hAnsi="Arial" w:cs="Arial"/>
                <w:sz w:val="20"/>
                <w:szCs w:val="20"/>
              </w:rPr>
            </w:pPr>
          </w:p>
        </w:tc>
        <w:tc>
          <w:tcPr>
            <w:tcW w:w="1080" w:type="dxa"/>
            <w:shd w:val="clear" w:color="auto" w:fill="244061" w:themeFill="accent1" w:themeFillShade="80"/>
            <w:vAlign w:val="center"/>
          </w:tcPr>
          <w:p w14:paraId="54F09A4C" w14:textId="2670A44C" w:rsidR="001A11E2" w:rsidRPr="00AD7BE1" w:rsidRDefault="001A11E2" w:rsidP="00E339A4">
            <w:pPr>
              <w:ind w:left="180"/>
              <w:jc w:val="center"/>
              <w:rPr>
                <w:rFonts w:ascii="Arial" w:hAnsi="Arial" w:cs="Arial"/>
                <w:sz w:val="20"/>
                <w:szCs w:val="20"/>
              </w:rPr>
            </w:pPr>
            <w:r>
              <w:rPr>
                <w:rFonts w:ascii="Arial" w:hAnsi="Arial" w:cs="Arial"/>
                <w:sz w:val="20"/>
                <w:szCs w:val="20"/>
              </w:rPr>
              <w:t>FY 202</w:t>
            </w:r>
            <w:r w:rsidR="00FF0335">
              <w:rPr>
                <w:rFonts w:ascii="Arial" w:hAnsi="Arial" w:cs="Arial"/>
                <w:sz w:val="20"/>
                <w:szCs w:val="20"/>
              </w:rPr>
              <w:t>2</w:t>
            </w:r>
          </w:p>
        </w:tc>
        <w:tc>
          <w:tcPr>
            <w:tcW w:w="1080" w:type="dxa"/>
            <w:shd w:val="clear" w:color="auto" w:fill="244061" w:themeFill="accent1" w:themeFillShade="80"/>
            <w:vAlign w:val="center"/>
          </w:tcPr>
          <w:p w14:paraId="2D5C4661" w14:textId="3F5C7C00" w:rsidR="001A11E2" w:rsidRPr="00AD7BE1" w:rsidRDefault="001A11E2" w:rsidP="00E339A4">
            <w:pPr>
              <w:ind w:left="180"/>
              <w:jc w:val="center"/>
              <w:rPr>
                <w:rFonts w:ascii="Arial" w:hAnsi="Arial" w:cs="Arial"/>
                <w:sz w:val="20"/>
                <w:szCs w:val="20"/>
              </w:rPr>
            </w:pPr>
            <w:r w:rsidRPr="00AD7BE1">
              <w:rPr>
                <w:rFonts w:ascii="Arial" w:hAnsi="Arial" w:cs="Arial"/>
                <w:sz w:val="20"/>
                <w:szCs w:val="20"/>
              </w:rPr>
              <w:t>FY</w:t>
            </w:r>
            <w:r>
              <w:rPr>
                <w:rFonts w:ascii="Arial" w:hAnsi="Arial" w:cs="Arial"/>
                <w:sz w:val="20"/>
                <w:szCs w:val="20"/>
              </w:rPr>
              <w:t xml:space="preserve"> </w:t>
            </w:r>
            <w:r w:rsidRPr="00AD7BE1">
              <w:rPr>
                <w:rFonts w:ascii="Arial" w:hAnsi="Arial" w:cs="Arial"/>
                <w:sz w:val="20"/>
                <w:szCs w:val="20"/>
              </w:rPr>
              <w:t>202</w:t>
            </w:r>
            <w:r w:rsidR="00FF0335">
              <w:rPr>
                <w:rFonts w:ascii="Arial" w:hAnsi="Arial" w:cs="Arial"/>
                <w:sz w:val="20"/>
                <w:szCs w:val="20"/>
              </w:rPr>
              <w:t>3</w:t>
            </w:r>
          </w:p>
        </w:tc>
        <w:tc>
          <w:tcPr>
            <w:tcW w:w="1080" w:type="dxa"/>
            <w:shd w:val="clear" w:color="auto" w:fill="244061" w:themeFill="accent1" w:themeFillShade="80"/>
            <w:vAlign w:val="center"/>
          </w:tcPr>
          <w:p w14:paraId="4804B8E0" w14:textId="63CF6869" w:rsidR="001A11E2" w:rsidRPr="00AD7BE1" w:rsidRDefault="001A11E2" w:rsidP="00E339A4">
            <w:pPr>
              <w:ind w:left="180"/>
              <w:jc w:val="center"/>
              <w:rPr>
                <w:rFonts w:ascii="Arial" w:hAnsi="Arial" w:cs="Arial"/>
                <w:sz w:val="20"/>
                <w:szCs w:val="20"/>
              </w:rPr>
            </w:pPr>
            <w:r w:rsidRPr="00AD7BE1">
              <w:rPr>
                <w:rFonts w:ascii="Arial" w:hAnsi="Arial" w:cs="Arial"/>
                <w:sz w:val="20"/>
                <w:szCs w:val="20"/>
              </w:rPr>
              <w:t>FY</w:t>
            </w:r>
            <w:r>
              <w:rPr>
                <w:rFonts w:ascii="Arial" w:hAnsi="Arial" w:cs="Arial"/>
                <w:sz w:val="20"/>
                <w:szCs w:val="20"/>
              </w:rPr>
              <w:t xml:space="preserve"> </w:t>
            </w:r>
            <w:r w:rsidRPr="00AD7BE1">
              <w:rPr>
                <w:rFonts w:ascii="Arial" w:hAnsi="Arial" w:cs="Arial"/>
                <w:sz w:val="20"/>
                <w:szCs w:val="20"/>
              </w:rPr>
              <w:t>202</w:t>
            </w:r>
            <w:r w:rsidR="00FF0335">
              <w:rPr>
                <w:rFonts w:ascii="Arial" w:hAnsi="Arial" w:cs="Arial"/>
                <w:sz w:val="20"/>
                <w:szCs w:val="20"/>
              </w:rPr>
              <w:t>4</w:t>
            </w:r>
          </w:p>
        </w:tc>
        <w:tc>
          <w:tcPr>
            <w:tcW w:w="1080" w:type="dxa"/>
            <w:shd w:val="clear" w:color="auto" w:fill="244061" w:themeFill="accent1" w:themeFillShade="80"/>
            <w:vAlign w:val="center"/>
          </w:tcPr>
          <w:p w14:paraId="783547B5" w14:textId="4C8C2D97" w:rsidR="001A11E2" w:rsidRPr="00AD7BE1" w:rsidRDefault="001A11E2" w:rsidP="00E339A4">
            <w:pPr>
              <w:ind w:left="180"/>
              <w:jc w:val="center"/>
              <w:rPr>
                <w:rFonts w:ascii="Arial" w:hAnsi="Arial" w:cs="Arial"/>
                <w:sz w:val="20"/>
                <w:szCs w:val="20"/>
              </w:rPr>
            </w:pPr>
            <w:r w:rsidRPr="00AD7BE1">
              <w:rPr>
                <w:rFonts w:ascii="Arial" w:hAnsi="Arial" w:cs="Arial"/>
                <w:sz w:val="20"/>
                <w:szCs w:val="20"/>
              </w:rPr>
              <w:t>FY</w:t>
            </w:r>
            <w:r>
              <w:rPr>
                <w:rFonts w:ascii="Arial" w:hAnsi="Arial" w:cs="Arial"/>
                <w:sz w:val="20"/>
                <w:szCs w:val="20"/>
              </w:rPr>
              <w:t xml:space="preserve"> </w:t>
            </w:r>
            <w:r w:rsidRPr="00AD7BE1">
              <w:rPr>
                <w:rFonts w:ascii="Arial" w:hAnsi="Arial" w:cs="Arial"/>
                <w:sz w:val="20"/>
                <w:szCs w:val="20"/>
              </w:rPr>
              <w:t>202</w:t>
            </w:r>
            <w:r w:rsidR="00FF0335">
              <w:rPr>
                <w:rFonts w:ascii="Arial" w:hAnsi="Arial" w:cs="Arial"/>
                <w:sz w:val="20"/>
                <w:szCs w:val="20"/>
              </w:rPr>
              <w:t>5</w:t>
            </w:r>
          </w:p>
        </w:tc>
        <w:tc>
          <w:tcPr>
            <w:tcW w:w="1080" w:type="dxa"/>
            <w:shd w:val="clear" w:color="auto" w:fill="244061" w:themeFill="accent1" w:themeFillShade="80"/>
            <w:vAlign w:val="center"/>
          </w:tcPr>
          <w:p w14:paraId="2F0CDEE5" w14:textId="68DEBDC3" w:rsidR="001A11E2" w:rsidRPr="00AD7BE1" w:rsidRDefault="001A11E2" w:rsidP="00E339A4">
            <w:pPr>
              <w:ind w:left="180"/>
              <w:jc w:val="center"/>
              <w:rPr>
                <w:rFonts w:ascii="Arial" w:hAnsi="Arial" w:cs="Arial"/>
                <w:sz w:val="20"/>
                <w:szCs w:val="20"/>
              </w:rPr>
            </w:pPr>
            <w:r w:rsidRPr="00AD7BE1">
              <w:rPr>
                <w:rFonts w:ascii="Arial" w:hAnsi="Arial" w:cs="Arial"/>
                <w:sz w:val="20"/>
                <w:szCs w:val="20"/>
              </w:rPr>
              <w:t>FY</w:t>
            </w:r>
            <w:r>
              <w:rPr>
                <w:rFonts w:ascii="Arial" w:hAnsi="Arial" w:cs="Arial"/>
                <w:sz w:val="20"/>
                <w:szCs w:val="20"/>
              </w:rPr>
              <w:t xml:space="preserve"> </w:t>
            </w:r>
            <w:r w:rsidRPr="00AD7BE1">
              <w:rPr>
                <w:rFonts w:ascii="Arial" w:hAnsi="Arial" w:cs="Arial"/>
                <w:sz w:val="20"/>
                <w:szCs w:val="20"/>
              </w:rPr>
              <w:t>202</w:t>
            </w:r>
            <w:r w:rsidR="00FF0335">
              <w:rPr>
                <w:rFonts w:ascii="Arial" w:hAnsi="Arial" w:cs="Arial"/>
                <w:sz w:val="20"/>
                <w:szCs w:val="20"/>
              </w:rPr>
              <w:t>6</w:t>
            </w:r>
          </w:p>
        </w:tc>
      </w:tr>
      <w:tr w:rsidR="001A11E2" w:rsidRPr="00AD7BE1" w14:paraId="467A9D85" w14:textId="77777777" w:rsidTr="003F0BA2">
        <w:trPr>
          <w:trHeight w:val="359"/>
        </w:trPr>
        <w:tc>
          <w:tcPr>
            <w:tcW w:w="841" w:type="dxa"/>
            <w:shd w:val="clear" w:color="auto" w:fill="D9D9D9" w:themeFill="background1" w:themeFillShade="D9"/>
          </w:tcPr>
          <w:p w14:paraId="56746AFC" w14:textId="77777777" w:rsidR="001A11E2" w:rsidRPr="00AD7BE1" w:rsidRDefault="001A11E2" w:rsidP="00E339A4">
            <w:pPr>
              <w:ind w:left="180"/>
              <w:rPr>
                <w:rFonts w:ascii="Arial" w:hAnsi="Arial" w:cs="Arial"/>
                <w:sz w:val="20"/>
                <w:szCs w:val="20"/>
              </w:rPr>
            </w:pPr>
          </w:p>
        </w:tc>
        <w:tc>
          <w:tcPr>
            <w:tcW w:w="9239" w:type="dxa"/>
            <w:gridSpan w:val="8"/>
            <w:shd w:val="clear" w:color="auto" w:fill="D9D9D9" w:themeFill="background1" w:themeFillShade="D9"/>
            <w:vAlign w:val="center"/>
          </w:tcPr>
          <w:p w14:paraId="0BF80F96" w14:textId="7CE0C863" w:rsidR="001A11E2" w:rsidRPr="00AD7BE1" w:rsidRDefault="001A11E2" w:rsidP="00E339A4">
            <w:pPr>
              <w:ind w:left="180"/>
              <w:rPr>
                <w:rFonts w:ascii="Arial" w:hAnsi="Arial" w:cs="Arial"/>
                <w:sz w:val="20"/>
                <w:szCs w:val="20"/>
              </w:rPr>
            </w:pPr>
            <w:r w:rsidRPr="00AD7BE1">
              <w:rPr>
                <w:rFonts w:ascii="Arial" w:hAnsi="Arial" w:cs="Arial"/>
                <w:sz w:val="20"/>
                <w:szCs w:val="20"/>
              </w:rPr>
              <w:t>Goal 1</w:t>
            </w:r>
            <w:proofErr w:type="gramStart"/>
            <w:r w:rsidRPr="00AD7BE1">
              <w:rPr>
                <w:rFonts w:ascii="Arial" w:hAnsi="Arial" w:cs="Arial"/>
                <w:sz w:val="20"/>
                <w:szCs w:val="20"/>
              </w:rPr>
              <w:t>:  The</w:t>
            </w:r>
            <w:proofErr w:type="gramEnd"/>
            <w:r w:rsidRPr="00AD7BE1">
              <w:rPr>
                <w:rFonts w:ascii="Arial" w:hAnsi="Arial" w:cs="Arial"/>
                <w:sz w:val="20"/>
                <w:szCs w:val="20"/>
              </w:rPr>
              <w:t xml:space="preserve"> IPCSC will cultivate a portfolio of exemplary charter schools. </w:t>
            </w:r>
          </w:p>
        </w:tc>
      </w:tr>
      <w:tr w:rsidR="001A11E2" w:rsidRPr="00AD7BE1" w14:paraId="5555009F" w14:textId="77777777" w:rsidTr="003F0BA2">
        <w:trPr>
          <w:trHeight w:val="377"/>
        </w:trPr>
        <w:tc>
          <w:tcPr>
            <w:tcW w:w="841" w:type="dxa"/>
            <w:shd w:val="clear" w:color="auto" w:fill="8DB3E2" w:themeFill="text2" w:themeFillTint="66"/>
          </w:tcPr>
          <w:p w14:paraId="6B1F577F" w14:textId="77777777" w:rsidR="001A11E2" w:rsidRPr="00AD7BE1" w:rsidRDefault="001A11E2" w:rsidP="00E339A4">
            <w:pPr>
              <w:ind w:left="180"/>
              <w:rPr>
                <w:rFonts w:ascii="Arial" w:hAnsi="Arial" w:cs="Arial"/>
                <w:sz w:val="20"/>
                <w:szCs w:val="20"/>
              </w:rPr>
            </w:pPr>
          </w:p>
        </w:tc>
        <w:tc>
          <w:tcPr>
            <w:tcW w:w="9239" w:type="dxa"/>
            <w:gridSpan w:val="8"/>
            <w:shd w:val="clear" w:color="auto" w:fill="8DB3E2" w:themeFill="text2" w:themeFillTint="66"/>
            <w:vAlign w:val="center"/>
          </w:tcPr>
          <w:p w14:paraId="68F9E1B6" w14:textId="4B392A7A" w:rsidR="001A11E2" w:rsidRPr="00AD7BE1" w:rsidRDefault="001A11E2" w:rsidP="00E339A4">
            <w:pPr>
              <w:ind w:left="180"/>
              <w:rPr>
                <w:rFonts w:ascii="Arial" w:hAnsi="Arial" w:cs="Arial"/>
                <w:sz w:val="20"/>
                <w:szCs w:val="20"/>
              </w:rPr>
            </w:pPr>
            <w:r w:rsidRPr="00AD7BE1">
              <w:rPr>
                <w:rFonts w:ascii="Arial" w:hAnsi="Arial" w:cs="Arial"/>
                <w:sz w:val="20"/>
                <w:szCs w:val="20"/>
              </w:rPr>
              <w:t xml:space="preserve">     Objective A: The IPCSC will make data-driven decisions. </w:t>
            </w:r>
          </w:p>
        </w:tc>
      </w:tr>
      <w:tr w:rsidR="00FF0335" w:rsidRPr="00AD7BE1" w14:paraId="7BC0BA45" w14:textId="77777777" w:rsidTr="00FF0335">
        <w:trPr>
          <w:trHeight w:val="377"/>
        </w:trPr>
        <w:tc>
          <w:tcPr>
            <w:tcW w:w="1705" w:type="dxa"/>
            <w:gridSpan w:val="2"/>
            <w:vMerge w:val="restart"/>
            <w:vAlign w:val="center"/>
          </w:tcPr>
          <w:p w14:paraId="3905B71E" w14:textId="77777777" w:rsidR="00FF0335" w:rsidRPr="00AD7BE1" w:rsidRDefault="00FF0335" w:rsidP="00FF0335">
            <w:pPr>
              <w:ind w:left="180"/>
              <w:rPr>
                <w:rFonts w:ascii="Arial" w:hAnsi="Arial" w:cs="Arial"/>
                <w:sz w:val="20"/>
                <w:szCs w:val="20"/>
              </w:rPr>
            </w:pPr>
            <w:r w:rsidRPr="00AD7BE1">
              <w:rPr>
                <w:rFonts w:ascii="Arial" w:hAnsi="Arial" w:cs="Arial"/>
                <w:sz w:val="20"/>
                <w:szCs w:val="20"/>
              </w:rPr>
              <w:t>Measure 1</w:t>
            </w:r>
            <w:proofErr w:type="gramStart"/>
            <w:r w:rsidRPr="00AD7BE1">
              <w:rPr>
                <w:rFonts w:ascii="Arial" w:hAnsi="Arial" w:cs="Arial"/>
                <w:sz w:val="20"/>
                <w:szCs w:val="20"/>
              </w:rPr>
              <w:t>:  Petition</w:t>
            </w:r>
            <w:proofErr w:type="gramEnd"/>
            <w:r w:rsidRPr="00AD7BE1">
              <w:rPr>
                <w:rFonts w:ascii="Arial" w:hAnsi="Arial" w:cs="Arial"/>
                <w:sz w:val="20"/>
                <w:szCs w:val="20"/>
              </w:rPr>
              <w:t xml:space="preserve"> Evaluation Reports and Meeting Minutes</w:t>
            </w:r>
          </w:p>
        </w:tc>
        <w:tc>
          <w:tcPr>
            <w:tcW w:w="2568" w:type="dxa"/>
            <w:vMerge w:val="restart"/>
            <w:vAlign w:val="center"/>
          </w:tcPr>
          <w:p w14:paraId="2B4ECE32" w14:textId="77777777" w:rsidR="00FF0335" w:rsidRPr="00AD7BE1" w:rsidRDefault="00FF0335" w:rsidP="00FF0335">
            <w:pPr>
              <w:ind w:left="180"/>
              <w:rPr>
                <w:rFonts w:ascii="Arial" w:hAnsi="Arial" w:cs="Arial"/>
                <w:sz w:val="20"/>
                <w:szCs w:val="20"/>
              </w:rPr>
            </w:pPr>
            <w:r w:rsidRPr="00AD7BE1">
              <w:rPr>
                <w:rFonts w:ascii="Arial" w:hAnsi="Arial" w:cs="Arial"/>
                <w:sz w:val="20"/>
                <w:szCs w:val="20"/>
              </w:rPr>
              <w:t xml:space="preserve">Target 1:  </w:t>
            </w:r>
            <w:proofErr w:type="gramStart"/>
            <w:r w:rsidRPr="00AD7BE1">
              <w:rPr>
                <w:rFonts w:ascii="Arial" w:hAnsi="Arial" w:cs="Arial"/>
                <w:sz w:val="20"/>
                <w:szCs w:val="20"/>
              </w:rPr>
              <w:t>%  unconditional</w:t>
            </w:r>
            <w:proofErr w:type="gramEnd"/>
            <w:r w:rsidRPr="00AD7BE1">
              <w:rPr>
                <w:rFonts w:ascii="Arial" w:hAnsi="Arial" w:cs="Arial"/>
                <w:sz w:val="20"/>
                <w:szCs w:val="20"/>
              </w:rPr>
              <w:t xml:space="preserve"> approval + met all standards</w:t>
            </w:r>
          </w:p>
        </w:tc>
        <w:tc>
          <w:tcPr>
            <w:tcW w:w="407" w:type="dxa"/>
          </w:tcPr>
          <w:p w14:paraId="59878E9E" w14:textId="77777777" w:rsidR="00FF0335" w:rsidRPr="00AD7BE1" w:rsidRDefault="00FF0335" w:rsidP="00FF0335">
            <w:pPr>
              <w:ind w:left="180"/>
              <w:jc w:val="center"/>
              <w:rPr>
                <w:rFonts w:ascii="Arial" w:hAnsi="Arial" w:cs="Arial"/>
                <w:sz w:val="20"/>
                <w:szCs w:val="20"/>
              </w:rPr>
            </w:pPr>
          </w:p>
        </w:tc>
        <w:tc>
          <w:tcPr>
            <w:tcW w:w="1080" w:type="dxa"/>
            <w:vAlign w:val="center"/>
          </w:tcPr>
          <w:p w14:paraId="094914E8" w14:textId="1E1365CB"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T:100%</w:t>
            </w:r>
          </w:p>
        </w:tc>
        <w:tc>
          <w:tcPr>
            <w:tcW w:w="1080" w:type="dxa"/>
            <w:vAlign w:val="center"/>
          </w:tcPr>
          <w:p w14:paraId="53B3B95C" w14:textId="6934DA7C"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T:</w:t>
            </w:r>
            <w:r>
              <w:rPr>
                <w:rFonts w:ascii="Arial" w:hAnsi="Arial" w:cs="Arial"/>
                <w:sz w:val="20"/>
                <w:szCs w:val="20"/>
              </w:rPr>
              <w:t xml:space="preserve"> </w:t>
            </w:r>
            <w:r w:rsidRPr="00AD7BE1">
              <w:rPr>
                <w:rFonts w:ascii="Arial" w:hAnsi="Arial" w:cs="Arial"/>
                <w:sz w:val="20"/>
                <w:szCs w:val="20"/>
              </w:rPr>
              <w:t>100%</w:t>
            </w:r>
          </w:p>
        </w:tc>
        <w:tc>
          <w:tcPr>
            <w:tcW w:w="1080" w:type="dxa"/>
            <w:vAlign w:val="center"/>
          </w:tcPr>
          <w:p w14:paraId="30DAD74A" w14:textId="2BAEBAAA"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T:</w:t>
            </w:r>
            <w:r>
              <w:rPr>
                <w:rFonts w:ascii="Arial" w:hAnsi="Arial" w:cs="Arial"/>
                <w:sz w:val="20"/>
                <w:szCs w:val="20"/>
              </w:rPr>
              <w:t xml:space="preserve"> </w:t>
            </w:r>
            <w:r w:rsidRPr="00AD7BE1">
              <w:rPr>
                <w:rFonts w:ascii="Arial" w:hAnsi="Arial" w:cs="Arial"/>
                <w:sz w:val="20"/>
                <w:szCs w:val="20"/>
              </w:rPr>
              <w:t>100%</w:t>
            </w:r>
          </w:p>
        </w:tc>
        <w:tc>
          <w:tcPr>
            <w:tcW w:w="1080" w:type="dxa"/>
            <w:vAlign w:val="center"/>
          </w:tcPr>
          <w:p w14:paraId="5681F5B1" w14:textId="28593C57" w:rsidR="00FF0335" w:rsidRPr="00AD7BE1" w:rsidRDefault="00427CEB" w:rsidP="00FF0335">
            <w:pPr>
              <w:ind w:left="180"/>
              <w:jc w:val="center"/>
              <w:rPr>
                <w:rFonts w:ascii="Arial" w:hAnsi="Arial" w:cs="Arial"/>
                <w:sz w:val="20"/>
                <w:szCs w:val="20"/>
              </w:rPr>
            </w:pPr>
            <w:r>
              <w:rPr>
                <w:rFonts w:ascii="Arial" w:hAnsi="Arial" w:cs="Arial"/>
                <w:sz w:val="20"/>
                <w:szCs w:val="20"/>
              </w:rPr>
              <w:t>T: 100%</w:t>
            </w:r>
          </w:p>
        </w:tc>
        <w:tc>
          <w:tcPr>
            <w:tcW w:w="1080" w:type="dxa"/>
            <w:vAlign w:val="center"/>
          </w:tcPr>
          <w:p w14:paraId="52BB6FE6" w14:textId="359835EC" w:rsidR="00FF0335" w:rsidRPr="00AD7BE1" w:rsidRDefault="00FF0335" w:rsidP="00FF0335">
            <w:pPr>
              <w:ind w:left="180"/>
              <w:jc w:val="center"/>
              <w:rPr>
                <w:rFonts w:ascii="Arial" w:hAnsi="Arial" w:cs="Arial"/>
                <w:sz w:val="20"/>
                <w:szCs w:val="20"/>
              </w:rPr>
            </w:pPr>
          </w:p>
        </w:tc>
      </w:tr>
      <w:tr w:rsidR="00FF0335" w:rsidRPr="00AD7BE1" w14:paraId="52B626A9" w14:textId="77777777" w:rsidTr="00FF0335">
        <w:trPr>
          <w:trHeight w:val="413"/>
        </w:trPr>
        <w:tc>
          <w:tcPr>
            <w:tcW w:w="1705" w:type="dxa"/>
            <w:gridSpan w:val="2"/>
            <w:vMerge/>
            <w:vAlign w:val="center"/>
          </w:tcPr>
          <w:p w14:paraId="2BB6E29A" w14:textId="77777777" w:rsidR="00FF0335" w:rsidRPr="00AD7BE1" w:rsidRDefault="00FF0335" w:rsidP="00FF0335">
            <w:pPr>
              <w:ind w:left="180"/>
              <w:rPr>
                <w:rFonts w:ascii="Arial" w:hAnsi="Arial" w:cs="Arial"/>
                <w:sz w:val="20"/>
                <w:szCs w:val="20"/>
              </w:rPr>
            </w:pPr>
          </w:p>
        </w:tc>
        <w:tc>
          <w:tcPr>
            <w:tcW w:w="2568" w:type="dxa"/>
            <w:vMerge/>
            <w:vAlign w:val="center"/>
          </w:tcPr>
          <w:p w14:paraId="221FF966" w14:textId="77777777" w:rsidR="00FF0335" w:rsidRPr="00AD7BE1" w:rsidRDefault="00FF0335" w:rsidP="00FF0335">
            <w:pPr>
              <w:ind w:left="180"/>
              <w:rPr>
                <w:rFonts w:ascii="Arial" w:hAnsi="Arial" w:cs="Arial"/>
                <w:sz w:val="20"/>
                <w:szCs w:val="20"/>
              </w:rPr>
            </w:pPr>
          </w:p>
        </w:tc>
        <w:tc>
          <w:tcPr>
            <w:tcW w:w="407" w:type="dxa"/>
            <w:shd w:val="clear" w:color="auto" w:fill="D9D9D9" w:themeFill="background1" w:themeFillShade="D9"/>
          </w:tcPr>
          <w:p w14:paraId="35F9CFB4" w14:textId="77777777" w:rsidR="00FF0335" w:rsidRPr="00AD7BE1" w:rsidRDefault="00FF0335" w:rsidP="00FF0335">
            <w:pPr>
              <w:ind w:left="180"/>
              <w:jc w:val="center"/>
              <w:rPr>
                <w:rFonts w:ascii="Arial" w:hAnsi="Arial" w:cs="Arial"/>
                <w:sz w:val="20"/>
                <w:szCs w:val="20"/>
              </w:rPr>
            </w:pPr>
          </w:p>
        </w:tc>
        <w:tc>
          <w:tcPr>
            <w:tcW w:w="1080" w:type="dxa"/>
            <w:shd w:val="clear" w:color="auto" w:fill="D9D9D9" w:themeFill="background1" w:themeFillShade="D9"/>
            <w:vAlign w:val="center"/>
          </w:tcPr>
          <w:p w14:paraId="35B3C07E" w14:textId="77777777" w:rsidR="00FF0335" w:rsidRPr="00AD7BE1" w:rsidRDefault="00FF0335" w:rsidP="00FF0335">
            <w:pPr>
              <w:ind w:left="180"/>
              <w:jc w:val="center"/>
              <w:rPr>
                <w:rFonts w:ascii="Arial" w:hAnsi="Arial" w:cs="Arial"/>
                <w:sz w:val="20"/>
                <w:szCs w:val="20"/>
              </w:rPr>
            </w:pPr>
            <w:r>
              <w:rPr>
                <w:rFonts w:ascii="Arial" w:hAnsi="Arial" w:cs="Arial"/>
                <w:sz w:val="20"/>
                <w:szCs w:val="20"/>
              </w:rPr>
              <w:t xml:space="preserve">A: </w:t>
            </w:r>
            <w:r w:rsidRPr="00AD7BE1">
              <w:rPr>
                <w:rFonts w:ascii="Arial" w:hAnsi="Arial" w:cs="Arial"/>
                <w:sz w:val="20"/>
                <w:szCs w:val="20"/>
              </w:rPr>
              <w:t>100%</w:t>
            </w:r>
          </w:p>
          <w:p w14:paraId="3FAF9486" w14:textId="4BEC7DC9"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(1/1)</w:t>
            </w:r>
          </w:p>
        </w:tc>
        <w:tc>
          <w:tcPr>
            <w:tcW w:w="1080" w:type="dxa"/>
            <w:shd w:val="clear" w:color="auto" w:fill="D9D9D9" w:themeFill="background1" w:themeFillShade="D9"/>
            <w:vAlign w:val="center"/>
          </w:tcPr>
          <w:p w14:paraId="4AA263F5" w14:textId="77777777" w:rsidR="00FF0335" w:rsidRPr="00AD7BE1" w:rsidRDefault="00FF0335" w:rsidP="00FF0335">
            <w:pPr>
              <w:ind w:left="180"/>
              <w:jc w:val="center"/>
              <w:rPr>
                <w:rFonts w:ascii="Arial" w:hAnsi="Arial" w:cs="Arial"/>
                <w:sz w:val="20"/>
                <w:szCs w:val="20"/>
              </w:rPr>
            </w:pPr>
            <w:r>
              <w:rPr>
                <w:rFonts w:ascii="Arial" w:hAnsi="Arial" w:cs="Arial"/>
                <w:sz w:val="20"/>
                <w:szCs w:val="20"/>
              </w:rPr>
              <w:t xml:space="preserve">A: </w:t>
            </w:r>
            <w:r w:rsidRPr="00AD7BE1">
              <w:rPr>
                <w:rFonts w:ascii="Arial" w:hAnsi="Arial" w:cs="Arial"/>
                <w:sz w:val="20"/>
                <w:szCs w:val="20"/>
              </w:rPr>
              <w:t>100%</w:t>
            </w:r>
          </w:p>
          <w:p w14:paraId="4DE1A3AF" w14:textId="52E182F9"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(1/1)</w:t>
            </w:r>
          </w:p>
        </w:tc>
        <w:tc>
          <w:tcPr>
            <w:tcW w:w="1080" w:type="dxa"/>
            <w:shd w:val="clear" w:color="auto" w:fill="D9D9D9" w:themeFill="background1" w:themeFillShade="D9"/>
            <w:vAlign w:val="center"/>
          </w:tcPr>
          <w:p w14:paraId="64514398" w14:textId="13DD8CA9" w:rsidR="00FF0335" w:rsidRPr="00AD7BE1" w:rsidRDefault="00427CEB" w:rsidP="00FF0335">
            <w:pPr>
              <w:ind w:left="180"/>
              <w:jc w:val="center"/>
              <w:rPr>
                <w:rFonts w:ascii="Arial" w:hAnsi="Arial" w:cs="Arial"/>
                <w:sz w:val="20"/>
                <w:szCs w:val="20"/>
              </w:rPr>
            </w:pPr>
            <w:r>
              <w:rPr>
                <w:rFonts w:ascii="Arial" w:hAnsi="Arial" w:cs="Arial"/>
                <w:sz w:val="20"/>
                <w:szCs w:val="20"/>
              </w:rPr>
              <w:t>A</w:t>
            </w:r>
            <w:proofErr w:type="gramStart"/>
            <w:r>
              <w:rPr>
                <w:rFonts w:ascii="Arial" w:hAnsi="Arial" w:cs="Arial"/>
                <w:sz w:val="20"/>
                <w:szCs w:val="20"/>
              </w:rPr>
              <w:t>:  50</w:t>
            </w:r>
            <w:proofErr w:type="gramEnd"/>
            <w:r>
              <w:rPr>
                <w:rFonts w:ascii="Arial" w:hAnsi="Arial" w:cs="Arial"/>
                <w:sz w:val="20"/>
                <w:szCs w:val="20"/>
              </w:rPr>
              <w:t>% (2/2)</w:t>
            </w:r>
          </w:p>
        </w:tc>
        <w:tc>
          <w:tcPr>
            <w:tcW w:w="1080" w:type="dxa"/>
            <w:shd w:val="clear" w:color="auto" w:fill="D9D9D9" w:themeFill="background1" w:themeFillShade="D9"/>
            <w:vAlign w:val="center"/>
          </w:tcPr>
          <w:p w14:paraId="01A6980E" w14:textId="0764173B" w:rsidR="00FF0335" w:rsidRPr="00AD7BE1" w:rsidRDefault="00FF0335" w:rsidP="00FF0335">
            <w:pPr>
              <w:ind w:left="180"/>
              <w:jc w:val="center"/>
              <w:rPr>
                <w:rFonts w:ascii="Arial" w:hAnsi="Arial" w:cs="Arial"/>
                <w:sz w:val="20"/>
                <w:szCs w:val="20"/>
              </w:rPr>
            </w:pPr>
          </w:p>
        </w:tc>
        <w:tc>
          <w:tcPr>
            <w:tcW w:w="1080" w:type="dxa"/>
            <w:shd w:val="clear" w:color="auto" w:fill="D9D9D9" w:themeFill="background1" w:themeFillShade="D9"/>
            <w:vAlign w:val="center"/>
          </w:tcPr>
          <w:p w14:paraId="6F23FD37" w14:textId="38E8931B" w:rsidR="00FF0335" w:rsidRPr="00AD7BE1" w:rsidRDefault="00FF0335" w:rsidP="00FF0335">
            <w:pPr>
              <w:ind w:left="180"/>
              <w:jc w:val="center"/>
              <w:rPr>
                <w:rFonts w:ascii="Arial" w:hAnsi="Arial" w:cs="Arial"/>
                <w:sz w:val="20"/>
                <w:szCs w:val="20"/>
              </w:rPr>
            </w:pPr>
          </w:p>
        </w:tc>
      </w:tr>
      <w:tr w:rsidR="00FF0335" w:rsidRPr="00AD7BE1" w14:paraId="101ADCD7" w14:textId="77777777" w:rsidTr="00FF0335">
        <w:trPr>
          <w:trHeight w:val="449"/>
        </w:trPr>
        <w:tc>
          <w:tcPr>
            <w:tcW w:w="1705" w:type="dxa"/>
            <w:gridSpan w:val="2"/>
            <w:vMerge/>
            <w:vAlign w:val="center"/>
          </w:tcPr>
          <w:p w14:paraId="30F5F431" w14:textId="77777777" w:rsidR="00FF0335" w:rsidRPr="00AD7BE1" w:rsidRDefault="00FF0335" w:rsidP="00FF0335">
            <w:pPr>
              <w:ind w:left="180"/>
              <w:rPr>
                <w:rFonts w:ascii="Arial" w:hAnsi="Arial" w:cs="Arial"/>
                <w:sz w:val="20"/>
                <w:szCs w:val="20"/>
              </w:rPr>
            </w:pPr>
          </w:p>
        </w:tc>
        <w:tc>
          <w:tcPr>
            <w:tcW w:w="2568" w:type="dxa"/>
            <w:vMerge w:val="restart"/>
            <w:vAlign w:val="center"/>
          </w:tcPr>
          <w:p w14:paraId="66A5CAA0" w14:textId="77777777" w:rsidR="00FF0335" w:rsidRPr="00AD7BE1" w:rsidRDefault="00FF0335" w:rsidP="00FF0335">
            <w:pPr>
              <w:ind w:left="180"/>
              <w:rPr>
                <w:rFonts w:ascii="Arial" w:hAnsi="Arial" w:cs="Arial"/>
                <w:sz w:val="20"/>
                <w:szCs w:val="20"/>
              </w:rPr>
            </w:pPr>
            <w:r w:rsidRPr="00AD7BE1">
              <w:rPr>
                <w:rFonts w:ascii="Arial" w:hAnsi="Arial" w:cs="Arial"/>
                <w:sz w:val="20"/>
                <w:szCs w:val="20"/>
              </w:rPr>
              <w:t>Target 2</w:t>
            </w:r>
            <w:proofErr w:type="gramStart"/>
            <w:r w:rsidRPr="00AD7BE1">
              <w:rPr>
                <w:rFonts w:ascii="Arial" w:hAnsi="Arial" w:cs="Arial"/>
                <w:sz w:val="20"/>
                <w:szCs w:val="20"/>
              </w:rPr>
              <w:t>:  %</w:t>
            </w:r>
            <w:proofErr w:type="gramEnd"/>
            <w:r w:rsidRPr="00AD7BE1">
              <w:rPr>
                <w:rFonts w:ascii="Arial" w:hAnsi="Arial" w:cs="Arial"/>
                <w:sz w:val="20"/>
                <w:szCs w:val="20"/>
              </w:rPr>
              <w:t xml:space="preserve"> approved amendments + met all standards</w:t>
            </w:r>
          </w:p>
        </w:tc>
        <w:tc>
          <w:tcPr>
            <w:tcW w:w="407" w:type="dxa"/>
          </w:tcPr>
          <w:p w14:paraId="1E801D85" w14:textId="77777777" w:rsidR="00FF0335" w:rsidRPr="00AD7BE1" w:rsidRDefault="00FF0335" w:rsidP="00FF0335">
            <w:pPr>
              <w:ind w:left="180"/>
              <w:jc w:val="center"/>
              <w:rPr>
                <w:rFonts w:ascii="Arial" w:hAnsi="Arial" w:cs="Arial"/>
                <w:sz w:val="20"/>
                <w:szCs w:val="20"/>
              </w:rPr>
            </w:pPr>
          </w:p>
        </w:tc>
        <w:tc>
          <w:tcPr>
            <w:tcW w:w="1080" w:type="dxa"/>
            <w:shd w:val="clear" w:color="auto" w:fill="auto"/>
            <w:vAlign w:val="center"/>
          </w:tcPr>
          <w:p w14:paraId="015B3944" w14:textId="7C79CA92"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T: 100%</w:t>
            </w:r>
          </w:p>
        </w:tc>
        <w:tc>
          <w:tcPr>
            <w:tcW w:w="1080" w:type="dxa"/>
            <w:vAlign w:val="center"/>
          </w:tcPr>
          <w:p w14:paraId="23B090B7" w14:textId="675D45A3"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T: 100%</w:t>
            </w:r>
          </w:p>
        </w:tc>
        <w:tc>
          <w:tcPr>
            <w:tcW w:w="1080" w:type="dxa"/>
            <w:vAlign w:val="center"/>
          </w:tcPr>
          <w:p w14:paraId="47AC79FF" w14:textId="00456F23"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T: 100%</w:t>
            </w:r>
          </w:p>
        </w:tc>
        <w:tc>
          <w:tcPr>
            <w:tcW w:w="1080" w:type="dxa"/>
            <w:shd w:val="clear" w:color="auto" w:fill="auto"/>
            <w:vAlign w:val="center"/>
          </w:tcPr>
          <w:p w14:paraId="3ED115D9" w14:textId="7C1E892E" w:rsidR="00FF0335" w:rsidRPr="00AD7BE1" w:rsidRDefault="00427CEB" w:rsidP="00FF0335">
            <w:pPr>
              <w:ind w:left="180"/>
              <w:jc w:val="center"/>
              <w:rPr>
                <w:rFonts w:ascii="Arial" w:hAnsi="Arial" w:cs="Arial"/>
                <w:sz w:val="20"/>
                <w:szCs w:val="20"/>
              </w:rPr>
            </w:pPr>
            <w:r>
              <w:rPr>
                <w:rFonts w:ascii="Arial" w:hAnsi="Arial" w:cs="Arial"/>
                <w:sz w:val="20"/>
                <w:szCs w:val="20"/>
              </w:rPr>
              <w:t>T: 100%</w:t>
            </w:r>
          </w:p>
        </w:tc>
        <w:tc>
          <w:tcPr>
            <w:tcW w:w="1080" w:type="dxa"/>
            <w:vAlign w:val="center"/>
          </w:tcPr>
          <w:p w14:paraId="763FFEB2" w14:textId="2B596F22" w:rsidR="00FF0335" w:rsidRPr="00AD7BE1" w:rsidRDefault="00FF0335" w:rsidP="00FF0335">
            <w:pPr>
              <w:ind w:left="180"/>
              <w:jc w:val="center"/>
              <w:rPr>
                <w:rFonts w:ascii="Arial" w:hAnsi="Arial" w:cs="Arial"/>
                <w:sz w:val="20"/>
                <w:szCs w:val="20"/>
              </w:rPr>
            </w:pPr>
          </w:p>
        </w:tc>
      </w:tr>
      <w:tr w:rsidR="00FF0335" w:rsidRPr="00AD7BE1" w14:paraId="740F36CE" w14:textId="77777777" w:rsidTr="00FF0335">
        <w:trPr>
          <w:trHeight w:val="395"/>
        </w:trPr>
        <w:tc>
          <w:tcPr>
            <w:tcW w:w="1705" w:type="dxa"/>
            <w:gridSpan w:val="2"/>
            <w:vMerge/>
            <w:vAlign w:val="center"/>
          </w:tcPr>
          <w:p w14:paraId="7196E66A" w14:textId="77777777" w:rsidR="00FF0335" w:rsidRPr="00AD7BE1" w:rsidRDefault="00FF0335" w:rsidP="00FF0335">
            <w:pPr>
              <w:ind w:left="180"/>
              <w:rPr>
                <w:rFonts w:ascii="Arial" w:hAnsi="Arial" w:cs="Arial"/>
                <w:sz w:val="20"/>
                <w:szCs w:val="20"/>
              </w:rPr>
            </w:pPr>
          </w:p>
        </w:tc>
        <w:tc>
          <w:tcPr>
            <w:tcW w:w="2568" w:type="dxa"/>
            <w:vMerge/>
            <w:vAlign w:val="center"/>
          </w:tcPr>
          <w:p w14:paraId="45126732" w14:textId="77777777" w:rsidR="00FF0335" w:rsidRPr="00AD7BE1" w:rsidRDefault="00FF0335" w:rsidP="00FF0335">
            <w:pPr>
              <w:ind w:left="180"/>
              <w:rPr>
                <w:rFonts w:ascii="Arial" w:hAnsi="Arial" w:cs="Arial"/>
                <w:sz w:val="20"/>
                <w:szCs w:val="20"/>
              </w:rPr>
            </w:pPr>
          </w:p>
        </w:tc>
        <w:tc>
          <w:tcPr>
            <w:tcW w:w="407" w:type="dxa"/>
            <w:shd w:val="clear" w:color="auto" w:fill="D9D9D9" w:themeFill="background1" w:themeFillShade="D9"/>
          </w:tcPr>
          <w:p w14:paraId="784D6687" w14:textId="77777777" w:rsidR="00FF0335" w:rsidRPr="00AD7BE1" w:rsidRDefault="00FF0335" w:rsidP="00FF0335">
            <w:pPr>
              <w:ind w:left="180"/>
              <w:jc w:val="center"/>
              <w:rPr>
                <w:rFonts w:ascii="Arial" w:hAnsi="Arial" w:cs="Arial"/>
                <w:sz w:val="20"/>
                <w:szCs w:val="20"/>
              </w:rPr>
            </w:pPr>
          </w:p>
        </w:tc>
        <w:tc>
          <w:tcPr>
            <w:tcW w:w="1080" w:type="dxa"/>
            <w:shd w:val="clear" w:color="auto" w:fill="D9D9D9" w:themeFill="background1" w:themeFillShade="D9"/>
            <w:vAlign w:val="center"/>
          </w:tcPr>
          <w:p w14:paraId="6E0DB836" w14:textId="63726C31" w:rsidR="00FF0335" w:rsidRPr="00AD7BE1" w:rsidRDefault="00FF0335" w:rsidP="00FF0335">
            <w:pPr>
              <w:ind w:left="180"/>
              <w:jc w:val="center"/>
              <w:rPr>
                <w:rFonts w:ascii="Arial" w:hAnsi="Arial" w:cs="Arial"/>
                <w:sz w:val="20"/>
                <w:szCs w:val="20"/>
              </w:rPr>
            </w:pPr>
            <w:r>
              <w:rPr>
                <w:rFonts w:ascii="Arial" w:hAnsi="Arial" w:cs="Arial"/>
                <w:sz w:val="20"/>
                <w:szCs w:val="20"/>
              </w:rPr>
              <w:t xml:space="preserve">A: </w:t>
            </w:r>
            <w:r w:rsidRPr="00AD7BE1">
              <w:rPr>
                <w:rFonts w:ascii="Arial" w:hAnsi="Arial" w:cs="Arial"/>
                <w:sz w:val="20"/>
                <w:szCs w:val="20"/>
              </w:rPr>
              <w:t>100%</w:t>
            </w:r>
            <w:r w:rsidRPr="00AD7BE1">
              <w:rPr>
                <w:rFonts w:ascii="Arial" w:hAnsi="Arial" w:cs="Arial"/>
                <w:sz w:val="20"/>
                <w:szCs w:val="20"/>
              </w:rPr>
              <w:br/>
              <w:t>(13/13)</w:t>
            </w:r>
          </w:p>
        </w:tc>
        <w:tc>
          <w:tcPr>
            <w:tcW w:w="1080" w:type="dxa"/>
            <w:shd w:val="clear" w:color="auto" w:fill="D9D9D9" w:themeFill="background1" w:themeFillShade="D9"/>
            <w:vAlign w:val="center"/>
          </w:tcPr>
          <w:p w14:paraId="1F60E1A9" w14:textId="37AD70B3" w:rsidR="00FF0335" w:rsidRPr="00AD7BE1" w:rsidRDefault="00FF0335" w:rsidP="00FF0335">
            <w:pPr>
              <w:ind w:left="180"/>
              <w:jc w:val="center"/>
              <w:rPr>
                <w:rFonts w:ascii="Arial" w:hAnsi="Arial" w:cs="Arial"/>
                <w:sz w:val="20"/>
                <w:szCs w:val="20"/>
              </w:rPr>
            </w:pPr>
            <w:r>
              <w:rPr>
                <w:rFonts w:ascii="Arial" w:hAnsi="Arial" w:cs="Arial"/>
                <w:sz w:val="20"/>
                <w:szCs w:val="20"/>
              </w:rPr>
              <w:t>NA</w:t>
            </w:r>
          </w:p>
        </w:tc>
        <w:tc>
          <w:tcPr>
            <w:tcW w:w="1080" w:type="dxa"/>
            <w:shd w:val="clear" w:color="auto" w:fill="D9D9D9" w:themeFill="background1" w:themeFillShade="D9"/>
            <w:vAlign w:val="center"/>
          </w:tcPr>
          <w:p w14:paraId="62BDD58D" w14:textId="3CAC9A1A" w:rsidR="00FF0335" w:rsidRPr="00AD7BE1" w:rsidRDefault="00427CEB" w:rsidP="00FF0335">
            <w:pPr>
              <w:ind w:left="180"/>
              <w:jc w:val="center"/>
              <w:rPr>
                <w:rFonts w:ascii="Arial" w:hAnsi="Arial" w:cs="Arial"/>
                <w:sz w:val="20"/>
                <w:szCs w:val="20"/>
              </w:rPr>
            </w:pPr>
            <w:r>
              <w:rPr>
                <w:rFonts w:ascii="Arial" w:hAnsi="Arial" w:cs="Arial"/>
                <w:sz w:val="20"/>
                <w:szCs w:val="20"/>
              </w:rPr>
              <w:t>NA</w:t>
            </w:r>
          </w:p>
        </w:tc>
        <w:tc>
          <w:tcPr>
            <w:tcW w:w="1080" w:type="dxa"/>
            <w:shd w:val="clear" w:color="auto" w:fill="D9D9D9" w:themeFill="background1" w:themeFillShade="D9"/>
            <w:vAlign w:val="center"/>
          </w:tcPr>
          <w:p w14:paraId="27B6752A" w14:textId="67ED260B" w:rsidR="00FF0335" w:rsidRPr="00AD7BE1" w:rsidRDefault="00FF0335" w:rsidP="00FF0335">
            <w:pPr>
              <w:ind w:left="180"/>
              <w:jc w:val="center"/>
              <w:rPr>
                <w:rFonts w:ascii="Arial" w:hAnsi="Arial" w:cs="Arial"/>
                <w:sz w:val="20"/>
                <w:szCs w:val="20"/>
              </w:rPr>
            </w:pPr>
          </w:p>
        </w:tc>
        <w:tc>
          <w:tcPr>
            <w:tcW w:w="1080" w:type="dxa"/>
            <w:shd w:val="clear" w:color="auto" w:fill="D9D9D9" w:themeFill="background1" w:themeFillShade="D9"/>
            <w:vAlign w:val="center"/>
          </w:tcPr>
          <w:p w14:paraId="1DB9982A" w14:textId="29A519D6" w:rsidR="00FF0335" w:rsidRPr="00AD7BE1" w:rsidRDefault="00FF0335" w:rsidP="00FF0335">
            <w:pPr>
              <w:ind w:left="180"/>
              <w:jc w:val="center"/>
              <w:rPr>
                <w:rFonts w:ascii="Arial" w:hAnsi="Arial" w:cs="Arial"/>
                <w:sz w:val="20"/>
                <w:szCs w:val="20"/>
              </w:rPr>
            </w:pPr>
          </w:p>
        </w:tc>
      </w:tr>
      <w:tr w:rsidR="00FF0335" w:rsidRPr="00AD7BE1" w14:paraId="23E4C6D1" w14:textId="77777777" w:rsidTr="00FF0335">
        <w:trPr>
          <w:trHeight w:val="476"/>
        </w:trPr>
        <w:tc>
          <w:tcPr>
            <w:tcW w:w="1705" w:type="dxa"/>
            <w:gridSpan w:val="2"/>
            <w:vMerge w:val="restart"/>
            <w:vAlign w:val="center"/>
          </w:tcPr>
          <w:p w14:paraId="06B67BD8" w14:textId="77777777" w:rsidR="00FF0335" w:rsidRPr="00AD7BE1" w:rsidRDefault="00FF0335" w:rsidP="00FF0335">
            <w:pPr>
              <w:ind w:left="180"/>
              <w:rPr>
                <w:rFonts w:ascii="Arial" w:hAnsi="Arial" w:cs="Arial"/>
                <w:sz w:val="20"/>
                <w:szCs w:val="20"/>
              </w:rPr>
            </w:pPr>
            <w:r w:rsidRPr="00AD7BE1">
              <w:rPr>
                <w:rFonts w:ascii="Arial" w:hAnsi="Arial" w:cs="Arial"/>
                <w:sz w:val="20"/>
                <w:szCs w:val="20"/>
              </w:rPr>
              <w:t xml:space="preserve"> Measure ii: Annual School Performance Reports and Final Orders</w:t>
            </w:r>
          </w:p>
        </w:tc>
        <w:tc>
          <w:tcPr>
            <w:tcW w:w="2568" w:type="dxa"/>
            <w:vMerge w:val="restart"/>
            <w:vAlign w:val="center"/>
          </w:tcPr>
          <w:p w14:paraId="21B9BC73" w14:textId="77777777" w:rsidR="00FF0335" w:rsidRPr="00AD7BE1" w:rsidRDefault="00FF0335" w:rsidP="00FF0335">
            <w:pPr>
              <w:ind w:left="180"/>
              <w:rPr>
                <w:rFonts w:ascii="Arial" w:hAnsi="Arial" w:cs="Arial"/>
                <w:sz w:val="20"/>
                <w:szCs w:val="20"/>
              </w:rPr>
            </w:pPr>
            <w:r w:rsidRPr="00AD7BE1">
              <w:rPr>
                <w:rFonts w:ascii="Arial" w:hAnsi="Arial" w:cs="Arial"/>
                <w:sz w:val="20"/>
                <w:szCs w:val="20"/>
              </w:rPr>
              <w:t>Target 1</w:t>
            </w:r>
            <w:proofErr w:type="gramStart"/>
            <w:r w:rsidRPr="00AD7BE1">
              <w:rPr>
                <w:rFonts w:ascii="Arial" w:hAnsi="Arial" w:cs="Arial"/>
                <w:sz w:val="20"/>
                <w:szCs w:val="20"/>
              </w:rPr>
              <w:t>:  %</w:t>
            </w:r>
            <w:proofErr w:type="gramEnd"/>
            <w:r w:rsidRPr="00AD7BE1">
              <w:rPr>
                <w:rFonts w:ascii="Arial" w:hAnsi="Arial" w:cs="Arial"/>
                <w:sz w:val="20"/>
                <w:szCs w:val="20"/>
              </w:rPr>
              <w:t xml:space="preserve"> renewal no conditions   + met all standards</w:t>
            </w:r>
          </w:p>
        </w:tc>
        <w:tc>
          <w:tcPr>
            <w:tcW w:w="407" w:type="dxa"/>
          </w:tcPr>
          <w:p w14:paraId="17656E91" w14:textId="77777777" w:rsidR="00FF0335" w:rsidRPr="00AD7BE1" w:rsidRDefault="00FF0335" w:rsidP="00FF0335">
            <w:pPr>
              <w:ind w:left="180"/>
              <w:jc w:val="center"/>
              <w:rPr>
                <w:rFonts w:ascii="Arial" w:hAnsi="Arial" w:cs="Arial"/>
                <w:sz w:val="20"/>
                <w:szCs w:val="20"/>
              </w:rPr>
            </w:pPr>
          </w:p>
        </w:tc>
        <w:tc>
          <w:tcPr>
            <w:tcW w:w="1080" w:type="dxa"/>
            <w:vAlign w:val="center"/>
          </w:tcPr>
          <w:p w14:paraId="6D7F5D58" w14:textId="305852AC"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T:</w:t>
            </w:r>
            <w:r>
              <w:rPr>
                <w:rFonts w:ascii="Arial" w:hAnsi="Arial" w:cs="Arial"/>
                <w:sz w:val="20"/>
                <w:szCs w:val="20"/>
              </w:rPr>
              <w:t xml:space="preserve"> </w:t>
            </w:r>
            <w:r w:rsidRPr="00AD7BE1">
              <w:rPr>
                <w:rFonts w:ascii="Arial" w:hAnsi="Arial" w:cs="Arial"/>
                <w:sz w:val="20"/>
                <w:szCs w:val="20"/>
              </w:rPr>
              <w:t>100%</w:t>
            </w:r>
          </w:p>
        </w:tc>
        <w:tc>
          <w:tcPr>
            <w:tcW w:w="1080" w:type="dxa"/>
            <w:vAlign w:val="center"/>
          </w:tcPr>
          <w:p w14:paraId="4A2CE371" w14:textId="476869F3"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T: 100%</w:t>
            </w:r>
          </w:p>
        </w:tc>
        <w:tc>
          <w:tcPr>
            <w:tcW w:w="1080" w:type="dxa"/>
            <w:vAlign w:val="center"/>
          </w:tcPr>
          <w:p w14:paraId="371E443D" w14:textId="0BB56479"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T: 100%</w:t>
            </w:r>
          </w:p>
        </w:tc>
        <w:tc>
          <w:tcPr>
            <w:tcW w:w="1080" w:type="dxa"/>
            <w:vAlign w:val="center"/>
          </w:tcPr>
          <w:p w14:paraId="1F2C9800" w14:textId="1B6E27DF" w:rsidR="00FF0335" w:rsidRPr="00AD7BE1" w:rsidRDefault="00427CEB" w:rsidP="00FF0335">
            <w:pPr>
              <w:ind w:left="180"/>
              <w:jc w:val="center"/>
              <w:rPr>
                <w:rFonts w:ascii="Arial" w:hAnsi="Arial" w:cs="Arial"/>
                <w:sz w:val="20"/>
                <w:szCs w:val="20"/>
              </w:rPr>
            </w:pPr>
            <w:r>
              <w:rPr>
                <w:rFonts w:ascii="Arial" w:hAnsi="Arial" w:cs="Arial"/>
                <w:sz w:val="20"/>
                <w:szCs w:val="20"/>
              </w:rPr>
              <w:t>T: 100%</w:t>
            </w:r>
          </w:p>
        </w:tc>
        <w:tc>
          <w:tcPr>
            <w:tcW w:w="1080" w:type="dxa"/>
            <w:vAlign w:val="center"/>
          </w:tcPr>
          <w:p w14:paraId="0CD0088D" w14:textId="2109415F" w:rsidR="00FF0335" w:rsidRPr="00AD7BE1" w:rsidRDefault="00FF0335" w:rsidP="00FF0335">
            <w:pPr>
              <w:ind w:left="180"/>
              <w:jc w:val="center"/>
              <w:rPr>
                <w:rFonts w:ascii="Arial" w:hAnsi="Arial" w:cs="Arial"/>
                <w:sz w:val="20"/>
                <w:szCs w:val="20"/>
              </w:rPr>
            </w:pPr>
          </w:p>
        </w:tc>
      </w:tr>
      <w:tr w:rsidR="00FF0335" w:rsidRPr="00AD7BE1" w14:paraId="2054A7B5" w14:textId="77777777" w:rsidTr="00FF0335">
        <w:trPr>
          <w:trHeight w:val="332"/>
        </w:trPr>
        <w:tc>
          <w:tcPr>
            <w:tcW w:w="1705" w:type="dxa"/>
            <w:gridSpan w:val="2"/>
            <w:vMerge/>
            <w:vAlign w:val="center"/>
          </w:tcPr>
          <w:p w14:paraId="1AABFF3E" w14:textId="77777777" w:rsidR="00FF0335" w:rsidRPr="00AD7BE1" w:rsidRDefault="00FF0335" w:rsidP="00FF0335">
            <w:pPr>
              <w:ind w:left="180"/>
              <w:rPr>
                <w:rFonts w:ascii="Arial" w:hAnsi="Arial" w:cs="Arial"/>
                <w:sz w:val="20"/>
                <w:szCs w:val="20"/>
              </w:rPr>
            </w:pPr>
          </w:p>
        </w:tc>
        <w:tc>
          <w:tcPr>
            <w:tcW w:w="2568" w:type="dxa"/>
            <w:vMerge/>
            <w:vAlign w:val="center"/>
          </w:tcPr>
          <w:p w14:paraId="536BB3A8" w14:textId="77777777" w:rsidR="00FF0335" w:rsidRPr="00AD7BE1" w:rsidRDefault="00FF0335" w:rsidP="00FF0335">
            <w:pPr>
              <w:ind w:left="180"/>
              <w:rPr>
                <w:rFonts w:ascii="Arial" w:hAnsi="Arial" w:cs="Arial"/>
                <w:sz w:val="20"/>
                <w:szCs w:val="20"/>
              </w:rPr>
            </w:pPr>
          </w:p>
        </w:tc>
        <w:tc>
          <w:tcPr>
            <w:tcW w:w="407" w:type="dxa"/>
            <w:shd w:val="clear" w:color="auto" w:fill="D9D9D9" w:themeFill="background1" w:themeFillShade="D9"/>
          </w:tcPr>
          <w:p w14:paraId="66041ADD" w14:textId="77777777" w:rsidR="00FF0335" w:rsidRPr="00AD7BE1" w:rsidRDefault="00FF0335" w:rsidP="00FF0335">
            <w:pPr>
              <w:ind w:left="180"/>
              <w:jc w:val="center"/>
              <w:rPr>
                <w:rFonts w:ascii="Arial" w:hAnsi="Arial" w:cs="Arial"/>
                <w:sz w:val="20"/>
                <w:szCs w:val="20"/>
              </w:rPr>
            </w:pPr>
          </w:p>
        </w:tc>
        <w:tc>
          <w:tcPr>
            <w:tcW w:w="1080" w:type="dxa"/>
            <w:shd w:val="clear" w:color="auto" w:fill="D9D9D9" w:themeFill="background1" w:themeFillShade="D9"/>
            <w:vAlign w:val="center"/>
          </w:tcPr>
          <w:p w14:paraId="65D80E78" w14:textId="44339635"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A: 100%</w:t>
            </w:r>
            <w:r w:rsidRPr="00AD7BE1">
              <w:rPr>
                <w:rFonts w:ascii="Arial" w:hAnsi="Arial" w:cs="Arial"/>
                <w:sz w:val="20"/>
                <w:szCs w:val="20"/>
              </w:rPr>
              <w:br/>
              <w:t>(4/4)</w:t>
            </w:r>
          </w:p>
        </w:tc>
        <w:tc>
          <w:tcPr>
            <w:tcW w:w="1080" w:type="dxa"/>
            <w:shd w:val="clear" w:color="auto" w:fill="D9D9D9" w:themeFill="background1" w:themeFillShade="D9"/>
            <w:vAlign w:val="center"/>
          </w:tcPr>
          <w:p w14:paraId="2CAFF4A7" w14:textId="0A164C9E"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 xml:space="preserve">A: </w:t>
            </w:r>
            <w:r>
              <w:rPr>
                <w:rFonts w:ascii="Arial" w:hAnsi="Arial" w:cs="Arial"/>
                <w:sz w:val="20"/>
                <w:szCs w:val="20"/>
              </w:rPr>
              <w:t>91</w:t>
            </w:r>
            <w:r w:rsidRPr="00AD7BE1">
              <w:rPr>
                <w:rFonts w:ascii="Arial" w:hAnsi="Arial" w:cs="Arial"/>
                <w:sz w:val="20"/>
                <w:szCs w:val="20"/>
              </w:rPr>
              <w:t>%</w:t>
            </w:r>
            <w:r w:rsidRPr="00AD7BE1">
              <w:rPr>
                <w:rFonts w:ascii="Arial" w:hAnsi="Arial" w:cs="Arial"/>
                <w:sz w:val="20"/>
                <w:szCs w:val="20"/>
              </w:rPr>
              <w:br/>
              <w:t>(</w:t>
            </w:r>
            <w:r>
              <w:rPr>
                <w:rFonts w:ascii="Arial" w:hAnsi="Arial" w:cs="Arial"/>
                <w:sz w:val="20"/>
                <w:szCs w:val="20"/>
              </w:rPr>
              <w:t>10</w:t>
            </w:r>
            <w:r w:rsidRPr="00AD7BE1">
              <w:rPr>
                <w:rFonts w:ascii="Arial" w:hAnsi="Arial" w:cs="Arial"/>
                <w:sz w:val="20"/>
                <w:szCs w:val="20"/>
              </w:rPr>
              <w:t>/</w:t>
            </w:r>
            <w:r>
              <w:rPr>
                <w:rFonts w:ascii="Arial" w:hAnsi="Arial" w:cs="Arial"/>
                <w:sz w:val="20"/>
                <w:szCs w:val="20"/>
              </w:rPr>
              <w:t>11</w:t>
            </w:r>
            <w:r w:rsidRPr="00AD7BE1">
              <w:rPr>
                <w:rFonts w:ascii="Arial" w:hAnsi="Arial" w:cs="Arial"/>
                <w:sz w:val="20"/>
                <w:szCs w:val="20"/>
              </w:rPr>
              <w:t>)</w:t>
            </w:r>
          </w:p>
        </w:tc>
        <w:tc>
          <w:tcPr>
            <w:tcW w:w="1080" w:type="dxa"/>
            <w:shd w:val="clear" w:color="auto" w:fill="D9D9D9" w:themeFill="background1" w:themeFillShade="D9"/>
            <w:vAlign w:val="center"/>
          </w:tcPr>
          <w:p w14:paraId="75496316" w14:textId="4D36FE98" w:rsidR="00FF0335" w:rsidRPr="00AD7BE1" w:rsidRDefault="00427CEB" w:rsidP="00FF0335">
            <w:pPr>
              <w:ind w:left="180"/>
              <w:jc w:val="center"/>
              <w:rPr>
                <w:rFonts w:ascii="Arial" w:hAnsi="Arial" w:cs="Arial"/>
                <w:sz w:val="20"/>
                <w:szCs w:val="20"/>
              </w:rPr>
            </w:pPr>
            <w:r>
              <w:rPr>
                <w:rFonts w:ascii="Arial" w:hAnsi="Arial" w:cs="Arial"/>
                <w:sz w:val="20"/>
                <w:szCs w:val="20"/>
              </w:rPr>
              <w:t>A: 100% (15/15)</w:t>
            </w:r>
          </w:p>
        </w:tc>
        <w:tc>
          <w:tcPr>
            <w:tcW w:w="1080" w:type="dxa"/>
            <w:shd w:val="clear" w:color="auto" w:fill="D9D9D9" w:themeFill="background1" w:themeFillShade="D9"/>
            <w:vAlign w:val="center"/>
          </w:tcPr>
          <w:p w14:paraId="1B6B3A95" w14:textId="2D0DC43F" w:rsidR="00FF0335" w:rsidRPr="00AD7BE1" w:rsidRDefault="00FF0335" w:rsidP="00FF0335">
            <w:pPr>
              <w:ind w:left="180"/>
              <w:jc w:val="center"/>
              <w:rPr>
                <w:rFonts w:ascii="Arial" w:hAnsi="Arial" w:cs="Arial"/>
                <w:sz w:val="20"/>
                <w:szCs w:val="20"/>
              </w:rPr>
            </w:pPr>
          </w:p>
        </w:tc>
        <w:tc>
          <w:tcPr>
            <w:tcW w:w="1080" w:type="dxa"/>
            <w:shd w:val="clear" w:color="auto" w:fill="D9D9D9" w:themeFill="background1" w:themeFillShade="D9"/>
            <w:vAlign w:val="center"/>
          </w:tcPr>
          <w:p w14:paraId="7BB315B4" w14:textId="3CB9D102" w:rsidR="00FF0335" w:rsidRPr="00AD7BE1" w:rsidRDefault="00FF0335" w:rsidP="00FF0335">
            <w:pPr>
              <w:ind w:left="180"/>
              <w:jc w:val="center"/>
              <w:rPr>
                <w:rFonts w:ascii="Arial" w:hAnsi="Arial" w:cs="Arial"/>
                <w:sz w:val="20"/>
                <w:szCs w:val="20"/>
              </w:rPr>
            </w:pPr>
          </w:p>
        </w:tc>
      </w:tr>
      <w:tr w:rsidR="00FF0335" w:rsidRPr="00AD7BE1" w14:paraId="786F185F" w14:textId="77777777" w:rsidTr="00FF0335">
        <w:trPr>
          <w:trHeight w:val="539"/>
        </w:trPr>
        <w:tc>
          <w:tcPr>
            <w:tcW w:w="1705" w:type="dxa"/>
            <w:gridSpan w:val="2"/>
            <w:vMerge/>
            <w:vAlign w:val="center"/>
          </w:tcPr>
          <w:p w14:paraId="6AB29468" w14:textId="77777777" w:rsidR="00FF0335" w:rsidRPr="00AD7BE1" w:rsidRDefault="00FF0335" w:rsidP="00FF0335">
            <w:pPr>
              <w:ind w:left="180"/>
              <w:rPr>
                <w:rFonts w:ascii="Arial" w:hAnsi="Arial" w:cs="Arial"/>
                <w:sz w:val="20"/>
                <w:szCs w:val="20"/>
              </w:rPr>
            </w:pPr>
          </w:p>
        </w:tc>
        <w:tc>
          <w:tcPr>
            <w:tcW w:w="2568" w:type="dxa"/>
            <w:vMerge w:val="restart"/>
            <w:vAlign w:val="center"/>
          </w:tcPr>
          <w:p w14:paraId="5FF448D3" w14:textId="77777777" w:rsidR="00FF0335" w:rsidRPr="00AD7BE1" w:rsidRDefault="00FF0335" w:rsidP="00FF0335">
            <w:pPr>
              <w:ind w:left="180"/>
              <w:rPr>
                <w:rFonts w:ascii="Arial" w:hAnsi="Arial" w:cs="Arial"/>
                <w:sz w:val="20"/>
                <w:szCs w:val="20"/>
              </w:rPr>
            </w:pPr>
            <w:r w:rsidRPr="00AD7BE1">
              <w:rPr>
                <w:rFonts w:ascii="Arial" w:hAnsi="Arial" w:cs="Arial"/>
                <w:sz w:val="20"/>
                <w:szCs w:val="20"/>
              </w:rPr>
              <w:t>Target 2</w:t>
            </w:r>
            <w:proofErr w:type="gramStart"/>
            <w:r w:rsidRPr="00AD7BE1">
              <w:rPr>
                <w:rFonts w:ascii="Arial" w:hAnsi="Arial" w:cs="Arial"/>
                <w:sz w:val="20"/>
                <w:szCs w:val="20"/>
              </w:rPr>
              <w:t>:  %</w:t>
            </w:r>
            <w:proofErr w:type="gramEnd"/>
            <w:r w:rsidRPr="00AD7BE1">
              <w:rPr>
                <w:rFonts w:ascii="Arial" w:hAnsi="Arial" w:cs="Arial"/>
                <w:sz w:val="20"/>
                <w:szCs w:val="20"/>
              </w:rPr>
              <w:t xml:space="preserve"> conditional renewals with conditions for each measure unmet (or non-renewed)</w:t>
            </w:r>
          </w:p>
        </w:tc>
        <w:tc>
          <w:tcPr>
            <w:tcW w:w="407" w:type="dxa"/>
          </w:tcPr>
          <w:p w14:paraId="56F8DD06" w14:textId="77777777" w:rsidR="00FF0335" w:rsidRPr="00AD7BE1" w:rsidRDefault="00FF0335" w:rsidP="00FF0335">
            <w:pPr>
              <w:ind w:left="180"/>
              <w:jc w:val="center"/>
              <w:rPr>
                <w:rFonts w:ascii="Arial" w:hAnsi="Arial" w:cs="Arial"/>
                <w:sz w:val="20"/>
                <w:szCs w:val="20"/>
              </w:rPr>
            </w:pPr>
          </w:p>
        </w:tc>
        <w:tc>
          <w:tcPr>
            <w:tcW w:w="1080" w:type="dxa"/>
            <w:shd w:val="clear" w:color="auto" w:fill="auto"/>
            <w:vAlign w:val="center"/>
          </w:tcPr>
          <w:p w14:paraId="399AA7D6" w14:textId="75201993"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T: 100%</w:t>
            </w:r>
          </w:p>
        </w:tc>
        <w:tc>
          <w:tcPr>
            <w:tcW w:w="1080" w:type="dxa"/>
            <w:vAlign w:val="center"/>
          </w:tcPr>
          <w:p w14:paraId="7D2586C5" w14:textId="6B822299"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T:</w:t>
            </w:r>
            <w:r>
              <w:rPr>
                <w:rFonts w:ascii="Arial" w:hAnsi="Arial" w:cs="Arial"/>
                <w:sz w:val="20"/>
                <w:szCs w:val="20"/>
              </w:rPr>
              <w:t xml:space="preserve"> </w:t>
            </w:r>
            <w:r w:rsidRPr="00AD7BE1">
              <w:rPr>
                <w:rFonts w:ascii="Arial" w:hAnsi="Arial" w:cs="Arial"/>
                <w:sz w:val="20"/>
                <w:szCs w:val="20"/>
              </w:rPr>
              <w:t>100%</w:t>
            </w:r>
          </w:p>
        </w:tc>
        <w:tc>
          <w:tcPr>
            <w:tcW w:w="1080" w:type="dxa"/>
            <w:vAlign w:val="center"/>
          </w:tcPr>
          <w:p w14:paraId="23B01F17" w14:textId="7A762DB5"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T:</w:t>
            </w:r>
            <w:r>
              <w:rPr>
                <w:rFonts w:ascii="Arial" w:hAnsi="Arial" w:cs="Arial"/>
                <w:sz w:val="20"/>
                <w:szCs w:val="20"/>
              </w:rPr>
              <w:t xml:space="preserve"> </w:t>
            </w:r>
            <w:r w:rsidRPr="00AD7BE1">
              <w:rPr>
                <w:rFonts w:ascii="Arial" w:hAnsi="Arial" w:cs="Arial"/>
                <w:sz w:val="20"/>
                <w:szCs w:val="20"/>
              </w:rPr>
              <w:t>100%</w:t>
            </w:r>
          </w:p>
        </w:tc>
        <w:tc>
          <w:tcPr>
            <w:tcW w:w="1080" w:type="dxa"/>
            <w:shd w:val="clear" w:color="auto" w:fill="auto"/>
            <w:vAlign w:val="center"/>
          </w:tcPr>
          <w:p w14:paraId="36A58202" w14:textId="01B6A0AE" w:rsidR="00FF0335" w:rsidRPr="00AD7BE1" w:rsidRDefault="00427CEB" w:rsidP="00FF0335">
            <w:pPr>
              <w:ind w:left="180"/>
              <w:jc w:val="center"/>
              <w:rPr>
                <w:rFonts w:ascii="Arial" w:hAnsi="Arial" w:cs="Arial"/>
                <w:sz w:val="20"/>
                <w:szCs w:val="20"/>
              </w:rPr>
            </w:pPr>
            <w:r>
              <w:rPr>
                <w:rFonts w:ascii="Arial" w:hAnsi="Arial" w:cs="Arial"/>
                <w:sz w:val="20"/>
                <w:szCs w:val="20"/>
              </w:rPr>
              <w:t>T: 100%</w:t>
            </w:r>
          </w:p>
        </w:tc>
        <w:tc>
          <w:tcPr>
            <w:tcW w:w="1080" w:type="dxa"/>
            <w:vAlign w:val="center"/>
          </w:tcPr>
          <w:p w14:paraId="0679599A" w14:textId="7B1DA111" w:rsidR="00FF0335" w:rsidRPr="00AD7BE1" w:rsidRDefault="00FF0335" w:rsidP="00FF0335">
            <w:pPr>
              <w:ind w:left="180"/>
              <w:jc w:val="center"/>
              <w:rPr>
                <w:rFonts w:ascii="Arial" w:hAnsi="Arial" w:cs="Arial"/>
                <w:sz w:val="20"/>
                <w:szCs w:val="20"/>
              </w:rPr>
            </w:pPr>
          </w:p>
        </w:tc>
      </w:tr>
      <w:tr w:rsidR="00FF0335" w:rsidRPr="00AD7BE1" w14:paraId="4B1ED9F2" w14:textId="77777777" w:rsidTr="00FF0335">
        <w:trPr>
          <w:trHeight w:val="566"/>
        </w:trPr>
        <w:tc>
          <w:tcPr>
            <w:tcW w:w="1705" w:type="dxa"/>
            <w:gridSpan w:val="2"/>
            <w:vMerge/>
            <w:vAlign w:val="center"/>
          </w:tcPr>
          <w:p w14:paraId="5906F3E3" w14:textId="77777777" w:rsidR="00FF0335" w:rsidRPr="00AD7BE1" w:rsidRDefault="00FF0335" w:rsidP="00FF0335">
            <w:pPr>
              <w:ind w:left="180"/>
              <w:rPr>
                <w:rFonts w:ascii="Arial" w:hAnsi="Arial" w:cs="Arial"/>
                <w:sz w:val="20"/>
                <w:szCs w:val="20"/>
              </w:rPr>
            </w:pPr>
          </w:p>
        </w:tc>
        <w:tc>
          <w:tcPr>
            <w:tcW w:w="2568" w:type="dxa"/>
            <w:vMerge/>
            <w:vAlign w:val="center"/>
          </w:tcPr>
          <w:p w14:paraId="7AC74392" w14:textId="77777777" w:rsidR="00FF0335" w:rsidRPr="00AD7BE1" w:rsidRDefault="00FF0335" w:rsidP="00FF0335">
            <w:pPr>
              <w:ind w:left="180"/>
              <w:rPr>
                <w:rFonts w:ascii="Arial" w:hAnsi="Arial" w:cs="Arial"/>
                <w:sz w:val="20"/>
                <w:szCs w:val="20"/>
              </w:rPr>
            </w:pPr>
          </w:p>
        </w:tc>
        <w:tc>
          <w:tcPr>
            <w:tcW w:w="407" w:type="dxa"/>
            <w:shd w:val="clear" w:color="auto" w:fill="D9D9D9" w:themeFill="background1" w:themeFillShade="D9"/>
          </w:tcPr>
          <w:p w14:paraId="641A53F5" w14:textId="77777777" w:rsidR="00FF0335" w:rsidRPr="00AD7BE1" w:rsidRDefault="00FF0335" w:rsidP="00FF0335">
            <w:pPr>
              <w:ind w:left="180"/>
              <w:jc w:val="center"/>
              <w:rPr>
                <w:rFonts w:ascii="Arial" w:hAnsi="Arial" w:cs="Arial"/>
                <w:sz w:val="20"/>
                <w:szCs w:val="20"/>
              </w:rPr>
            </w:pPr>
          </w:p>
        </w:tc>
        <w:tc>
          <w:tcPr>
            <w:tcW w:w="1080" w:type="dxa"/>
            <w:shd w:val="clear" w:color="auto" w:fill="D9D9D9" w:themeFill="background1" w:themeFillShade="D9"/>
            <w:vAlign w:val="center"/>
          </w:tcPr>
          <w:p w14:paraId="49783EC3" w14:textId="63F43CAF"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A: 100%</w:t>
            </w:r>
            <w:r w:rsidRPr="00AD7BE1">
              <w:rPr>
                <w:rFonts w:ascii="Arial" w:hAnsi="Arial" w:cs="Arial"/>
                <w:sz w:val="20"/>
                <w:szCs w:val="20"/>
              </w:rPr>
              <w:br/>
              <w:t>(8/8)</w:t>
            </w:r>
          </w:p>
        </w:tc>
        <w:tc>
          <w:tcPr>
            <w:tcW w:w="1080" w:type="dxa"/>
            <w:shd w:val="clear" w:color="auto" w:fill="D9D9D9" w:themeFill="background1" w:themeFillShade="D9"/>
            <w:vAlign w:val="center"/>
          </w:tcPr>
          <w:p w14:paraId="250C8919" w14:textId="2BC8EDBA"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 xml:space="preserve">A: </w:t>
            </w:r>
            <w:r>
              <w:rPr>
                <w:rFonts w:ascii="Arial" w:hAnsi="Arial" w:cs="Arial"/>
                <w:sz w:val="20"/>
                <w:szCs w:val="20"/>
              </w:rPr>
              <w:t>86</w:t>
            </w:r>
            <w:r w:rsidRPr="00AD7BE1">
              <w:rPr>
                <w:rFonts w:ascii="Arial" w:hAnsi="Arial" w:cs="Arial"/>
                <w:sz w:val="20"/>
                <w:szCs w:val="20"/>
              </w:rPr>
              <w:t>%</w:t>
            </w:r>
            <w:r w:rsidRPr="00AD7BE1">
              <w:rPr>
                <w:rFonts w:ascii="Arial" w:hAnsi="Arial" w:cs="Arial"/>
                <w:sz w:val="20"/>
                <w:szCs w:val="20"/>
              </w:rPr>
              <w:br/>
              <w:t>(</w:t>
            </w:r>
            <w:r>
              <w:rPr>
                <w:rFonts w:ascii="Arial" w:hAnsi="Arial" w:cs="Arial"/>
                <w:sz w:val="20"/>
                <w:szCs w:val="20"/>
              </w:rPr>
              <w:t>6</w:t>
            </w:r>
            <w:r w:rsidRPr="00AD7BE1">
              <w:rPr>
                <w:rFonts w:ascii="Arial" w:hAnsi="Arial" w:cs="Arial"/>
                <w:sz w:val="20"/>
                <w:szCs w:val="20"/>
              </w:rPr>
              <w:t>/</w:t>
            </w:r>
            <w:r>
              <w:rPr>
                <w:rFonts w:ascii="Arial" w:hAnsi="Arial" w:cs="Arial"/>
                <w:sz w:val="20"/>
                <w:szCs w:val="20"/>
              </w:rPr>
              <w:t>7</w:t>
            </w:r>
            <w:r w:rsidRPr="00AD7BE1">
              <w:rPr>
                <w:rFonts w:ascii="Arial" w:hAnsi="Arial" w:cs="Arial"/>
                <w:sz w:val="20"/>
                <w:szCs w:val="20"/>
              </w:rPr>
              <w:t>)</w:t>
            </w:r>
          </w:p>
        </w:tc>
        <w:tc>
          <w:tcPr>
            <w:tcW w:w="1080" w:type="dxa"/>
            <w:shd w:val="clear" w:color="auto" w:fill="D9D9D9" w:themeFill="background1" w:themeFillShade="D9"/>
            <w:vAlign w:val="center"/>
          </w:tcPr>
          <w:p w14:paraId="6CF437C8" w14:textId="57243DF0" w:rsidR="00FF0335" w:rsidRPr="00AD7BE1" w:rsidRDefault="00427CEB" w:rsidP="00FF0335">
            <w:pPr>
              <w:ind w:left="180"/>
              <w:jc w:val="center"/>
              <w:rPr>
                <w:rFonts w:ascii="Arial" w:hAnsi="Arial" w:cs="Arial"/>
                <w:sz w:val="20"/>
                <w:szCs w:val="20"/>
              </w:rPr>
            </w:pPr>
            <w:r>
              <w:rPr>
                <w:rFonts w:ascii="Arial" w:hAnsi="Arial" w:cs="Arial"/>
                <w:sz w:val="20"/>
                <w:szCs w:val="20"/>
              </w:rPr>
              <w:t>A: 100% (1/1)</w:t>
            </w:r>
          </w:p>
        </w:tc>
        <w:tc>
          <w:tcPr>
            <w:tcW w:w="1080" w:type="dxa"/>
            <w:shd w:val="clear" w:color="auto" w:fill="D9D9D9" w:themeFill="background1" w:themeFillShade="D9"/>
            <w:vAlign w:val="center"/>
          </w:tcPr>
          <w:p w14:paraId="700CDA3B" w14:textId="0B623AE5" w:rsidR="00FF0335" w:rsidRPr="00AD7BE1" w:rsidRDefault="00FF0335" w:rsidP="00FF0335">
            <w:pPr>
              <w:ind w:left="180"/>
              <w:jc w:val="center"/>
              <w:rPr>
                <w:rFonts w:ascii="Arial" w:hAnsi="Arial" w:cs="Arial"/>
                <w:sz w:val="20"/>
                <w:szCs w:val="20"/>
              </w:rPr>
            </w:pPr>
          </w:p>
        </w:tc>
        <w:tc>
          <w:tcPr>
            <w:tcW w:w="1080" w:type="dxa"/>
            <w:shd w:val="clear" w:color="auto" w:fill="D9D9D9" w:themeFill="background1" w:themeFillShade="D9"/>
            <w:vAlign w:val="center"/>
          </w:tcPr>
          <w:p w14:paraId="381CFCE6" w14:textId="5E9FD2FF" w:rsidR="00FF0335" w:rsidRPr="00AD7BE1" w:rsidRDefault="00FF0335" w:rsidP="00FF0335">
            <w:pPr>
              <w:ind w:left="180"/>
              <w:jc w:val="center"/>
              <w:rPr>
                <w:rFonts w:ascii="Arial" w:hAnsi="Arial" w:cs="Arial"/>
                <w:sz w:val="20"/>
                <w:szCs w:val="20"/>
              </w:rPr>
            </w:pPr>
          </w:p>
        </w:tc>
      </w:tr>
      <w:tr w:rsidR="00FF0335" w:rsidRPr="00AD7BE1" w14:paraId="58B40885" w14:textId="77777777" w:rsidTr="00FF0335">
        <w:trPr>
          <w:trHeight w:val="350"/>
        </w:trPr>
        <w:tc>
          <w:tcPr>
            <w:tcW w:w="1705" w:type="dxa"/>
            <w:gridSpan w:val="2"/>
            <w:vMerge w:val="restart"/>
            <w:vAlign w:val="center"/>
          </w:tcPr>
          <w:p w14:paraId="799C034F" w14:textId="18725DAF" w:rsidR="00FF0335" w:rsidRPr="00AD7BE1" w:rsidRDefault="00FF0335" w:rsidP="00FF0335">
            <w:pPr>
              <w:ind w:left="180"/>
              <w:rPr>
                <w:rFonts w:ascii="Arial" w:hAnsi="Arial" w:cs="Arial"/>
                <w:sz w:val="20"/>
                <w:szCs w:val="20"/>
              </w:rPr>
            </w:pPr>
            <w:r w:rsidRPr="00AD7BE1">
              <w:rPr>
                <w:rFonts w:ascii="Arial" w:hAnsi="Arial" w:cs="Arial"/>
                <w:sz w:val="20"/>
                <w:szCs w:val="20"/>
              </w:rPr>
              <w:t xml:space="preserve">Measure </w:t>
            </w:r>
            <w:r>
              <w:rPr>
                <w:rFonts w:ascii="Arial" w:hAnsi="Arial" w:cs="Arial"/>
                <w:sz w:val="20"/>
                <w:szCs w:val="20"/>
              </w:rPr>
              <w:t>iii</w:t>
            </w:r>
            <w:r w:rsidRPr="00AD7BE1">
              <w:rPr>
                <w:rFonts w:ascii="Arial" w:hAnsi="Arial" w:cs="Arial"/>
                <w:sz w:val="20"/>
                <w:szCs w:val="20"/>
              </w:rPr>
              <w:t>:  Meeting Minutes</w:t>
            </w:r>
          </w:p>
        </w:tc>
        <w:tc>
          <w:tcPr>
            <w:tcW w:w="2568" w:type="dxa"/>
            <w:vMerge w:val="restart"/>
            <w:vAlign w:val="center"/>
          </w:tcPr>
          <w:p w14:paraId="7137EB34" w14:textId="77777777" w:rsidR="00FF0335" w:rsidRPr="00AD7BE1" w:rsidRDefault="00FF0335" w:rsidP="00FF0335">
            <w:pPr>
              <w:ind w:left="180"/>
              <w:rPr>
                <w:rFonts w:ascii="Arial" w:hAnsi="Arial" w:cs="Arial"/>
                <w:sz w:val="20"/>
                <w:szCs w:val="20"/>
              </w:rPr>
            </w:pPr>
            <w:r w:rsidRPr="00AD7BE1">
              <w:rPr>
                <w:rFonts w:ascii="Arial" w:hAnsi="Arial" w:cs="Arial"/>
                <w:sz w:val="20"/>
                <w:szCs w:val="20"/>
              </w:rPr>
              <w:t xml:space="preserve">Target </w:t>
            </w:r>
            <w:proofErr w:type="gramStart"/>
            <w:r w:rsidRPr="00AD7BE1">
              <w:rPr>
                <w:rFonts w:ascii="Arial" w:hAnsi="Arial" w:cs="Arial"/>
                <w:sz w:val="20"/>
                <w:szCs w:val="20"/>
              </w:rPr>
              <w:t>1:   #</w:t>
            </w:r>
            <w:proofErr w:type="gramEnd"/>
            <w:r w:rsidRPr="00AD7BE1">
              <w:rPr>
                <w:rFonts w:ascii="Arial" w:hAnsi="Arial" w:cs="Arial"/>
                <w:sz w:val="20"/>
                <w:szCs w:val="20"/>
              </w:rPr>
              <w:t xml:space="preserve"> of commission training opportunities engaged annually.</w:t>
            </w:r>
          </w:p>
        </w:tc>
        <w:tc>
          <w:tcPr>
            <w:tcW w:w="407" w:type="dxa"/>
          </w:tcPr>
          <w:p w14:paraId="4E43F6D6" w14:textId="77777777" w:rsidR="00FF0335" w:rsidRPr="00AD7BE1" w:rsidRDefault="00FF0335" w:rsidP="00FF0335">
            <w:pPr>
              <w:ind w:left="180"/>
              <w:jc w:val="center"/>
              <w:rPr>
                <w:rFonts w:ascii="Arial" w:hAnsi="Arial" w:cs="Arial"/>
                <w:sz w:val="20"/>
                <w:szCs w:val="20"/>
              </w:rPr>
            </w:pPr>
          </w:p>
        </w:tc>
        <w:tc>
          <w:tcPr>
            <w:tcW w:w="1080" w:type="dxa"/>
            <w:vAlign w:val="center"/>
          </w:tcPr>
          <w:p w14:paraId="09470D53" w14:textId="0C1C3A38"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T:</w:t>
            </w:r>
            <w:r>
              <w:rPr>
                <w:rFonts w:ascii="Arial" w:hAnsi="Arial" w:cs="Arial"/>
                <w:sz w:val="20"/>
                <w:szCs w:val="20"/>
              </w:rPr>
              <w:t xml:space="preserve"> </w:t>
            </w:r>
            <w:r w:rsidRPr="00AD7BE1">
              <w:rPr>
                <w:rFonts w:ascii="Arial" w:hAnsi="Arial" w:cs="Arial"/>
                <w:sz w:val="20"/>
                <w:szCs w:val="20"/>
              </w:rPr>
              <w:t>5</w:t>
            </w:r>
          </w:p>
        </w:tc>
        <w:tc>
          <w:tcPr>
            <w:tcW w:w="1080" w:type="dxa"/>
            <w:vAlign w:val="center"/>
          </w:tcPr>
          <w:p w14:paraId="05D6DE21" w14:textId="31F23F66"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T: 5</w:t>
            </w:r>
          </w:p>
        </w:tc>
        <w:tc>
          <w:tcPr>
            <w:tcW w:w="1080" w:type="dxa"/>
            <w:vAlign w:val="center"/>
          </w:tcPr>
          <w:p w14:paraId="1F145B93" w14:textId="357709B7"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T: 5</w:t>
            </w:r>
          </w:p>
        </w:tc>
        <w:tc>
          <w:tcPr>
            <w:tcW w:w="1080" w:type="dxa"/>
            <w:vAlign w:val="center"/>
          </w:tcPr>
          <w:p w14:paraId="6B09EA18" w14:textId="3C74E87B" w:rsidR="00FF0335" w:rsidRPr="00AD7BE1" w:rsidRDefault="00427CEB" w:rsidP="00FF0335">
            <w:pPr>
              <w:ind w:left="180"/>
              <w:jc w:val="center"/>
              <w:rPr>
                <w:rFonts w:ascii="Arial" w:hAnsi="Arial" w:cs="Arial"/>
                <w:sz w:val="20"/>
                <w:szCs w:val="20"/>
              </w:rPr>
            </w:pPr>
            <w:r>
              <w:rPr>
                <w:rFonts w:ascii="Arial" w:hAnsi="Arial" w:cs="Arial"/>
                <w:sz w:val="20"/>
                <w:szCs w:val="20"/>
              </w:rPr>
              <w:t>T:5</w:t>
            </w:r>
          </w:p>
        </w:tc>
        <w:tc>
          <w:tcPr>
            <w:tcW w:w="1080" w:type="dxa"/>
            <w:vAlign w:val="center"/>
          </w:tcPr>
          <w:p w14:paraId="766696CC" w14:textId="3AB8F4EC" w:rsidR="00FF0335" w:rsidRPr="00AD7BE1" w:rsidRDefault="00FF0335" w:rsidP="00FF0335">
            <w:pPr>
              <w:ind w:left="180"/>
              <w:jc w:val="center"/>
              <w:rPr>
                <w:rFonts w:ascii="Arial" w:hAnsi="Arial" w:cs="Arial"/>
                <w:sz w:val="20"/>
                <w:szCs w:val="20"/>
              </w:rPr>
            </w:pPr>
          </w:p>
        </w:tc>
      </w:tr>
      <w:tr w:rsidR="00FF0335" w:rsidRPr="00AD7BE1" w14:paraId="69A150FB" w14:textId="77777777" w:rsidTr="00FF0335">
        <w:trPr>
          <w:trHeight w:val="227"/>
        </w:trPr>
        <w:tc>
          <w:tcPr>
            <w:tcW w:w="1705" w:type="dxa"/>
            <w:gridSpan w:val="2"/>
            <w:vMerge/>
            <w:vAlign w:val="center"/>
          </w:tcPr>
          <w:p w14:paraId="0DB7AC43" w14:textId="77777777" w:rsidR="00FF0335" w:rsidRPr="00AD7BE1" w:rsidRDefault="00FF0335" w:rsidP="00FF0335">
            <w:pPr>
              <w:ind w:left="180"/>
              <w:rPr>
                <w:rFonts w:ascii="Arial" w:hAnsi="Arial" w:cs="Arial"/>
                <w:sz w:val="20"/>
                <w:szCs w:val="20"/>
              </w:rPr>
            </w:pPr>
          </w:p>
        </w:tc>
        <w:tc>
          <w:tcPr>
            <w:tcW w:w="2568" w:type="dxa"/>
            <w:vMerge/>
            <w:vAlign w:val="center"/>
          </w:tcPr>
          <w:p w14:paraId="5A5846ED" w14:textId="77777777" w:rsidR="00FF0335" w:rsidRPr="00AD7BE1" w:rsidRDefault="00FF0335" w:rsidP="00FF0335">
            <w:pPr>
              <w:ind w:left="180"/>
              <w:rPr>
                <w:rFonts w:ascii="Arial" w:hAnsi="Arial" w:cs="Arial"/>
                <w:sz w:val="20"/>
                <w:szCs w:val="20"/>
              </w:rPr>
            </w:pPr>
          </w:p>
        </w:tc>
        <w:tc>
          <w:tcPr>
            <w:tcW w:w="407" w:type="dxa"/>
            <w:shd w:val="clear" w:color="auto" w:fill="D9D9D9" w:themeFill="background1" w:themeFillShade="D9"/>
          </w:tcPr>
          <w:p w14:paraId="5005C2A7" w14:textId="77777777" w:rsidR="00FF0335" w:rsidRPr="00AD7BE1" w:rsidRDefault="00FF0335" w:rsidP="00FF0335">
            <w:pPr>
              <w:ind w:left="180"/>
              <w:jc w:val="center"/>
              <w:rPr>
                <w:rFonts w:ascii="Arial" w:hAnsi="Arial" w:cs="Arial"/>
                <w:sz w:val="20"/>
                <w:szCs w:val="20"/>
              </w:rPr>
            </w:pPr>
          </w:p>
        </w:tc>
        <w:tc>
          <w:tcPr>
            <w:tcW w:w="1080" w:type="dxa"/>
            <w:shd w:val="clear" w:color="auto" w:fill="D9D9D9" w:themeFill="background1" w:themeFillShade="D9"/>
            <w:vAlign w:val="center"/>
          </w:tcPr>
          <w:p w14:paraId="07A5E1F8" w14:textId="0684571A"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A: 5</w:t>
            </w:r>
          </w:p>
        </w:tc>
        <w:tc>
          <w:tcPr>
            <w:tcW w:w="1080" w:type="dxa"/>
            <w:shd w:val="clear" w:color="auto" w:fill="D9D9D9" w:themeFill="background1" w:themeFillShade="D9"/>
            <w:vAlign w:val="center"/>
          </w:tcPr>
          <w:p w14:paraId="01DAA1D7" w14:textId="1E0E3B6B" w:rsidR="00FF0335" w:rsidRPr="00AD7BE1" w:rsidRDefault="00FF0335" w:rsidP="00FF0335">
            <w:pPr>
              <w:ind w:left="180"/>
              <w:jc w:val="center"/>
              <w:rPr>
                <w:rFonts w:ascii="Arial" w:hAnsi="Arial" w:cs="Arial"/>
                <w:sz w:val="20"/>
                <w:szCs w:val="20"/>
              </w:rPr>
            </w:pPr>
            <w:r w:rsidRPr="00AD7BE1">
              <w:rPr>
                <w:rFonts w:ascii="Arial" w:hAnsi="Arial" w:cs="Arial"/>
                <w:sz w:val="20"/>
                <w:szCs w:val="20"/>
              </w:rPr>
              <w:t>A: 5</w:t>
            </w:r>
          </w:p>
        </w:tc>
        <w:tc>
          <w:tcPr>
            <w:tcW w:w="1080" w:type="dxa"/>
            <w:shd w:val="clear" w:color="auto" w:fill="D9D9D9" w:themeFill="background1" w:themeFillShade="D9"/>
            <w:vAlign w:val="center"/>
          </w:tcPr>
          <w:p w14:paraId="3B7F782B" w14:textId="6A985451" w:rsidR="00FF0335" w:rsidRPr="00AD7BE1" w:rsidRDefault="00427CEB" w:rsidP="00FF0335">
            <w:pPr>
              <w:ind w:left="180"/>
              <w:jc w:val="center"/>
              <w:rPr>
                <w:rFonts w:ascii="Arial" w:hAnsi="Arial" w:cs="Arial"/>
                <w:sz w:val="20"/>
                <w:szCs w:val="20"/>
              </w:rPr>
            </w:pPr>
            <w:r>
              <w:rPr>
                <w:rFonts w:ascii="Arial" w:hAnsi="Arial" w:cs="Arial"/>
                <w:sz w:val="20"/>
                <w:szCs w:val="20"/>
              </w:rPr>
              <w:t>A: 2</w:t>
            </w:r>
          </w:p>
        </w:tc>
        <w:tc>
          <w:tcPr>
            <w:tcW w:w="1080" w:type="dxa"/>
            <w:shd w:val="clear" w:color="auto" w:fill="D9D9D9" w:themeFill="background1" w:themeFillShade="D9"/>
            <w:vAlign w:val="center"/>
          </w:tcPr>
          <w:p w14:paraId="2431D2E8" w14:textId="65995701" w:rsidR="00FF0335" w:rsidRPr="00AD7BE1" w:rsidRDefault="00FF0335" w:rsidP="00FF0335">
            <w:pPr>
              <w:ind w:left="180"/>
              <w:jc w:val="center"/>
              <w:rPr>
                <w:rFonts w:ascii="Arial" w:hAnsi="Arial" w:cs="Arial"/>
                <w:sz w:val="20"/>
                <w:szCs w:val="20"/>
              </w:rPr>
            </w:pPr>
          </w:p>
        </w:tc>
        <w:tc>
          <w:tcPr>
            <w:tcW w:w="1080" w:type="dxa"/>
            <w:shd w:val="clear" w:color="auto" w:fill="D9D9D9" w:themeFill="background1" w:themeFillShade="D9"/>
            <w:vAlign w:val="center"/>
          </w:tcPr>
          <w:p w14:paraId="2674CB20" w14:textId="488619E0" w:rsidR="00FF0335" w:rsidRPr="00AD7BE1" w:rsidRDefault="00FF0335" w:rsidP="00FF0335">
            <w:pPr>
              <w:ind w:left="180"/>
              <w:jc w:val="center"/>
              <w:rPr>
                <w:rFonts w:ascii="Arial" w:hAnsi="Arial" w:cs="Arial"/>
                <w:sz w:val="20"/>
                <w:szCs w:val="20"/>
              </w:rPr>
            </w:pPr>
          </w:p>
        </w:tc>
      </w:tr>
      <w:tr w:rsidR="00FF0335" w:rsidRPr="00AD7BE1" w14:paraId="34FDBDBC" w14:textId="77777777" w:rsidTr="003F0BA2">
        <w:trPr>
          <w:trHeight w:val="377"/>
        </w:trPr>
        <w:tc>
          <w:tcPr>
            <w:tcW w:w="841" w:type="dxa"/>
            <w:shd w:val="clear" w:color="auto" w:fill="8DB3E2" w:themeFill="text2" w:themeFillTint="66"/>
          </w:tcPr>
          <w:p w14:paraId="6B26D048" w14:textId="77777777" w:rsidR="00FF0335" w:rsidRPr="00AD7BE1" w:rsidRDefault="00FF0335" w:rsidP="00FF0335">
            <w:pPr>
              <w:ind w:left="180"/>
              <w:rPr>
                <w:rFonts w:ascii="Arial" w:hAnsi="Arial" w:cs="Arial"/>
                <w:sz w:val="20"/>
                <w:szCs w:val="20"/>
              </w:rPr>
            </w:pPr>
          </w:p>
        </w:tc>
        <w:tc>
          <w:tcPr>
            <w:tcW w:w="9239" w:type="dxa"/>
            <w:gridSpan w:val="8"/>
            <w:shd w:val="clear" w:color="auto" w:fill="8DB3E2" w:themeFill="text2" w:themeFillTint="66"/>
            <w:vAlign w:val="center"/>
          </w:tcPr>
          <w:p w14:paraId="6CAC9C86" w14:textId="126B8A3D" w:rsidR="00FF0335" w:rsidRPr="00AD7BE1" w:rsidRDefault="00FF0335" w:rsidP="00FF0335">
            <w:pPr>
              <w:ind w:left="180"/>
              <w:rPr>
                <w:rFonts w:ascii="Arial" w:hAnsi="Arial" w:cs="Arial"/>
                <w:sz w:val="20"/>
                <w:szCs w:val="20"/>
              </w:rPr>
            </w:pPr>
            <w:r w:rsidRPr="00AD7BE1">
              <w:rPr>
                <w:rFonts w:ascii="Arial" w:hAnsi="Arial" w:cs="Arial"/>
                <w:sz w:val="20"/>
                <w:szCs w:val="20"/>
              </w:rPr>
              <w:t xml:space="preserve">     Objective B</w:t>
            </w:r>
            <w:proofErr w:type="gramStart"/>
            <w:r w:rsidRPr="00AD7BE1">
              <w:rPr>
                <w:rFonts w:ascii="Arial" w:hAnsi="Arial" w:cs="Arial"/>
                <w:sz w:val="20"/>
                <w:szCs w:val="20"/>
              </w:rPr>
              <w:t>:  The</w:t>
            </w:r>
            <w:proofErr w:type="gramEnd"/>
            <w:r w:rsidRPr="00AD7BE1">
              <w:rPr>
                <w:rFonts w:ascii="Arial" w:hAnsi="Arial" w:cs="Arial"/>
                <w:sz w:val="20"/>
                <w:szCs w:val="20"/>
              </w:rPr>
              <w:t xml:space="preserve"> IPCSC will provide effective </w:t>
            </w:r>
            <w:proofErr w:type="gramStart"/>
            <w:r w:rsidRPr="00AD7BE1">
              <w:rPr>
                <w:rFonts w:ascii="Arial" w:hAnsi="Arial" w:cs="Arial"/>
                <w:sz w:val="20"/>
                <w:szCs w:val="20"/>
              </w:rPr>
              <w:t>oversight.</w:t>
            </w:r>
            <w:r>
              <w:rPr>
                <w:rFonts w:ascii="Arial" w:hAnsi="Arial" w:cs="Arial"/>
                <w:sz w:val="20"/>
                <w:szCs w:val="20"/>
              </w:rPr>
              <w:t>*</w:t>
            </w:r>
            <w:proofErr w:type="gramEnd"/>
            <w:r w:rsidRPr="00AD7BE1">
              <w:rPr>
                <w:rFonts w:ascii="Arial" w:hAnsi="Arial" w:cs="Arial"/>
                <w:sz w:val="20"/>
                <w:szCs w:val="20"/>
              </w:rPr>
              <w:t xml:space="preserve"> </w:t>
            </w:r>
          </w:p>
        </w:tc>
      </w:tr>
      <w:tr w:rsidR="00427CEB" w:rsidRPr="00AD7BE1" w14:paraId="14C3BBF9" w14:textId="77777777" w:rsidTr="00FF0335">
        <w:trPr>
          <w:trHeight w:val="227"/>
        </w:trPr>
        <w:tc>
          <w:tcPr>
            <w:tcW w:w="1705" w:type="dxa"/>
            <w:gridSpan w:val="2"/>
            <w:vMerge w:val="restart"/>
            <w:vAlign w:val="center"/>
          </w:tcPr>
          <w:p w14:paraId="0564B549" w14:textId="40599748" w:rsidR="00427CEB" w:rsidRPr="00AD7BE1" w:rsidRDefault="00427CEB" w:rsidP="00427CEB">
            <w:pPr>
              <w:ind w:left="180"/>
              <w:rPr>
                <w:rFonts w:ascii="Arial" w:hAnsi="Arial" w:cs="Arial"/>
                <w:sz w:val="20"/>
                <w:szCs w:val="20"/>
              </w:rPr>
            </w:pPr>
            <w:r w:rsidRPr="00AD7BE1">
              <w:rPr>
                <w:rFonts w:ascii="Arial" w:hAnsi="Arial" w:cs="Arial"/>
                <w:sz w:val="20"/>
                <w:szCs w:val="20"/>
              </w:rPr>
              <w:t>Measure i: Performance Framework</w:t>
            </w:r>
            <w:r w:rsidRPr="0070724D">
              <w:rPr>
                <w:rFonts w:ascii="Arial" w:hAnsi="Arial" w:cs="Arial"/>
                <w:b/>
                <w:sz w:val="20"/>
                <w:szCs w:val="20"/>
              </w:rPr>
              <w:t>*</w:t>
            </w:r>
            <w:r>
              <w:rPr>
                <w:rFonts w:ascii="Arial" w:hAnsi="Arial" w:cs="Arial"/>
                <w:b/>
                <w:sz w:val="20"/>
                <w:szCs w:val="20"/>
              </w:rPr>
              <w:t xml:space="preserve"> (see footnotes)</w:t>
            </w:r>
          </w:p>
        </w:tc>
        <w:tc>
          <w:tcPr>
            <w:tcW w:w="2568" w:type="dxa"/>
            <w:vMerge w:val="restart"/>
            <w:vAlign w:val="center"/>
          </w:tcPr>
          <w:p w14:paraId="038B58C9" w14:textId="480D83F1" w:rsidR="00427CEB" w:rsidRPr="00AD7BE1" w:rsidRDefault="00427CEB" w:rsidP="00427CEB">
            <w:pPr>
              <w:ind w:left="180"/>
              <w:rPr>
                <w:rFonts w:ascii="Arial" w:hAnsi="Arial" w:cs="Arial"/>
                <w:sz w:val="20"/>
                <w:szCs w:val="20"/>
              </w:rPr>
            </w:pPr>
            <w:r w:rsidRPr="00AD7BE1">
              <w:rPr>
                <w:rFonts w:ascii="Arial" w:hAnsi="Arial" w:cs="Arial"/>
                <w:sz w:val="20"/>
                <w:szCs w:val="20"/>
              </w:rPr>
              <w:t xml:space="preserve">Target 1: </w:t>
            </w:r>
            <w:proofErr w:type="gramStart"/>
            <w:r w:rsidRPr="00AD7BE1">
              <w:rPr>
                <w:rFonts w:ascii="Arial" w:hAnsi="Arial" w:cs="Arial"/>
                <w:sz w:val="20"/>
                <w:szCs w:val="20"/>
              </w:rPr>
              <w:t>Operational  -</w:t>
            </w:r>
            <w:proofErr w:type="gramEnd"/>
            <w:r w:rsidRPr="00AD7BE1">
              <w:rPr>
                <w:rFonts w:ascii="Arial" w:hAnsi="Arial" w:cs="Arial"/>
                <w:sz w:val="20"/>
                <w:szCs w:val="20"/>
              </w:rPr>
              <w:t xml:space="preserve"> % schools met all standards</w:t>
            </w:r>
          </w:p>
        </w:tc>
        <w:tc>
          <w:tcPr>
            <w:tcW w:w="407" w:type="dxa"/>
          </w:tcPr>
          <w:p w14:paraId="72E6F733" w14:textId="77777777" w:rsidR="00427CEB" w:rsidRPr="00AD7BE1" w:rsidRDefault="00427CEB" w:rsidP="00427CEB">
            <w:pPr>
              <w:ind w:left="180"/>
              <w:jc w:val="center"/>
              <w:rPr>
                <w:rFonts w:ascii="Arial" w:hAnsi="Arial" w:cs="Arial"/>
                <w:sz w:val="20"/>
                <w:szCs w:val="20"/>
              </w:rPr>
            </w:pPr>
          </w:p>
        </w:tc>
        <w:tc>
          <w:tcPr>
            <w:tcW w:w="1080" w:type="dxa"/>
            <w:vAlign w:val="center"/>
          </w:tcPr>
          <w:p w14:paraId="13D9D164" w14:textId="36850C7F"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T:</w:t>
            </w:r>
            <w:r>
              <w:rPr>
                <w:rFonts w:ascii="Arial" w:hAnsi="Arial" w:cs="Arial"/>
                <w:sz w:val="20"/>
                <w:szCs w:val="20"/>
              </w:rPr>
              <w:t xml:space="preserve"> </w:t>
            </w:r>
            <w:r w:rsidRPr="00AD7BE1">
              <w:rPr>
                <w:rFonts w:ascii="Arial" w:hAnsi="Arial" w:cs="Arial"/>
                <w:sz w:val="20"/>
                <w:szCs w:val="20"/>
              </w:rPr>
              <w:t>95%</w:t>
            </w:r>
          </w:p>
        </w:tc>
        <w:tc>
          <w:tcPr>
            <w:tcW w:w="1080" w:type="dxa"/>
            <w:vAlign w:val="center"/>
          </w:tcPr>
          <w:p w14:paraId="2642AFEA" w14:textId="293D2C98"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T: 95%</w:t>
            </w:r>
          </w:p>
        </w:tc>
        <w:tc>
          <w:tcPr>
            <w:tcW w:w="1080" w:type="dxa"/>
            <w:vAlign w:val="center"/>
          </w:tcPr>
          <w:p w14:paraId="67635B87" w14:textId="2AE48F7F"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T: 95%</w:t>
            </w:r>
          </w:p>
        </w:tc>
        <w:tc>
          <w:tcPr>
            <w:tcW w:w="1080" w:type="dxa"/>
            <w:vAlign w:val="center"/>
          </w:tcPr>
          <w:p w14:paraId="69BB3ABC" w14:textId="34D7E778"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T: 95%</w:t>
            </w:r>
          </w:p>
        </w:tc>
        <w:tc>
          <w:tcPr>
            <w:tcW w:w="1080" w:type="dxa"/>
            <w:vAlign w:val="center"/>
          </w:tcPr>
          <w:p w14:paraId="4EC91F54" w14:textId="5E472E94" w:rsidR="00427CEB" w:rsidRPr="00AD7BE1" w:rsidRDefault="00427CEB" w:rsidP="00427CEB">
            <w:pPr>
              <w:ind w:left="180"/>
              <w:jc w:val="center"/>
              <w:rPr>
                <w:rFonts w:ascii="Arial" w:hAnsi="Arial" w:cs="Arial"/>
                <w:sz w:val="20"/>
                <w:szCs w:val="20"/>
              </w:rPr>
            </w:pPr>
          </w:p>
        </w:tc>
      </w:tr>
      <w:tr w:rsidR="00427CEB" w:rsidRPr="00AD7BE1" w14:paraId="5C17FD4B" w14:textId="77777777" w:rsidTr="00FF0335">
        <w:trPr>
          <w:trHeight w:val="227"/>
        </w:trPr>
        <w:tc>
          <w:tcPr>
            <w:tcW w:w="1705" w:type="dxa"/>
            <w:gridSpan w:val="2"/>
            <w:vMerge/>
            <w:vAlign w:val="center"/>
          </w:tcPr>
          <w:p w14:paraId="340F0CDC" w14:textId="77777777" w:rsidR="00427CEB" w:rsidRPr="00AD7BE1" w:rsidRDefault="00427CEB" w:rsidP="00427CEB">
            <w:pPr>
              <w:ind w:left="180"/>
              <w:rPr>
                <w:rFonts w:ascii="Arial" w:hAnsi="Arial" w:cs="Arial"/>
                <w:sz w:val="20"/>
                <w:szCs w:val="20"/>
              </w:rPr>
            </w:pPr>
          </w:p>
        </w:tc>
        <w:tc>
          <w:tcPr>
            <w:tcW w:w="2568" w:type="dxa"/>
            <w:vMerge/>
            <w:vAlign w:val="center"/>
          </w:tcPr>
          <w:p w14:paraId="406D1FC0" w14:textId="77777777" w:rsidR="00427CEB" w:rsidRPr="00AD7BE1" w:rsidRDefault="00427CEB" w:rsidP="00427CEB">
            <w:pPr>
              <w:ind w:left="180"/>
              <w:rPr>
                <w:rFonts w:ascii="Arial" w:hAnsi="Arial" w:cs="Arial"/>
                <w:sz w:val="20"/>
                <w:szCs w:val="20"/>
              </w:rPr>
            </w:pPr>
          </w:p>
        </w:tc>
        <w:tc>
          <w:tcPr>
            <w:tcW w:w="407" w:type="dxa"/>
            <w:shd w:val="clear" w:color="auto" w:fill="D9D9D9" w:themeFill="background1" w:themeFillShade="D9"/>
          </w:tcPr>
          <w:p w14:paraId="048893B8" w14:textId="77777777" w:rsidR="00427CEB" w:rsidRPr="00AD7BE1" w:rsidRDefault="00427CEB" w:rsidP="00427CEB">
            <w:pPr>
              <w:ind w:left="180"/>
              <w:jc w:val="center"/>
              <w:rPr>
                <w:rFonts w:ascii="Arial" w:hAnsi="Arial" w:cs="Arial"/>
                <w:sz w:val="20"/>
                <w:szCs w:val="20"/>
              </w:rPr>
            </w:pPr>
          </w:p>
        </w:tc>
        <w:tc>
          <w:tcPr>
            <w:tcW w:w="1080" w:type="dxa"/>
            <w:shd w:val="clear" w:color="auto" w:fill="D9D9D9" w:themeFill="background1" w:themeFillShade="D9"/>
            <w:vAlign w:val="center"/>
          </w:tcPr>
          <w:p w14:paraId="3567DBB2" w14:textId="4CB01271"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A: 86%</w:t>
            </w:r>
          </w:p>
        </w:tc>
        <w:tc>
          <w:tcPr>
            <w:tcW w:w="1080" w:type="dxa"/>
            <w:shd w:val="clear" w:color="auto" w:fill="D9D9D9" w:themeFill="background1" w:themeFillShade="D9"/>
            <w:vAlign w:val="center"/>
          </w:tcPr>
          <w:p w14:paraId="6C64186C" w14:textId="19C05032" w:rsidR="00427CEB" w:rsidRPr="00AD7BE1" w:rsidRDefault="00427CEB" w:rsidP="00427CEB">
            <w:pPr>
              <w:ind w:left="180"/>
              <w:jc w:val="center"/>
              <w:rPr>
                <w:rFonts w:ascii="Arial" w:hAnsi="Arial" w:cs="Arial"/>
                <w:sz w:val="20"/>
                <w:szCs w:val="20"/>
              </w:rPr>
            </w:pPr>
            <w:r>
              <w:rPr>
                <w:rFonts w:ascii="Arial" w:hAnsi="Arial" w:cs="Arial"/>
                <w:sz w:val="20"/>
                <w:szCs w:val="20"/>
              </w:rPr>
              <w:t>A: 88%</w:t>
            </w:r>
          </w:p>
        </w:tc>
        <w:tc>
          <w:tcPr>
            <w:tcW w:w="1080" w:type="dxa"/>
            <w:shd w:val="clear" w:color="auto" w:fill="D9D9D9" w:themeFill="background1" w:themeFillShade="D9"/>
            <w:vAlign w:val="center"/>
          </w:tcPr>
          <w:p w14:paraId="5709E27E" w14:textId="2CE7C3C6" w:rsidR="00427CEB" w:rsidRPr="00AD7BE1" w:rsidRDefault="00427CEB" w:rsidP="00427CEB">
            <w:pPr>
              <w:ind w:left="180"/>
              <w:jc w:val="center"/>
              <w:rPr>
                <w:rFonts w:ascii="Arial" w:hAnsi="Arial" w:cs="Arial"/>
                <w:sz w:val="20"/>
                <w:szCs w:val="20"/>
              </w:rPr>
            </w:pPr>
            <w:r>
              <w:rPr>
                <w:rFonts w:ascii="Arial" w:hAnsi="Arial" w:cs="Arial"/>
                <w:sz w:val="20"/>
                <w:szCs w:val="20"/>
              </w:rPr>
              <w:t>A: 80%</w:t>
            </w:r>
          </w:p>
        </w:tc>
        <w:tc>
          <w:tcPr>
            <w:tcW w:w="1080" w:type="dxa"/>
            <w:shd w:val="clear" w:color="auto" w:fill="D9D9D9" w:themeFill="background1" w:themeFillShade="D9"/>
            <w:vAlign w:val="center"/>
          </w:tcPr>
          <w:p w14:paraId="3142CDF9" w14:textId="0DDAEA49" w:rsidR="00427CEB" w:rsidRPr="00AD7BE1" w:rsidRDefault="00427CEB" w:rsidP="00427CEB">
            <w:pPr>
              <w:ind w:left="180"/>
              <w:jc w:val="center"/>
              <w:rPr>
                <w:rFonts w:ascii="Arial" w:hAnsi="Arial" w:cs="Arial"/>
                <w:sz w:val="20"/>
                <w:szCs w:val="20"/>
              </w:rPr>
            </w:pPr>
          </w:p>
        </w:tc>
        <w:tc>
          <w:tcPr>
            <w:tcW w:w="1080" w:type="dxa"/>
            <w:shd w:val="clear" w:color="auto" w:fill="D9D9D9" w:themeFill="background1" w:themeFillShade="D9"/>
            <w:vAlign w:val="center"/>
          </w:tcPr>
          <w:p w14:paraId="6AE486E5" w14:textId="680F0E03" w:rsidR="00427CEB" w:rsidRPr="00AD7BE1" w:rsidRDefault="00427CEB" w:rsidP="00427CEB">
            <w:pPr>
              <w:ind w:left="180"/>
              <w:jc w:val="center"/>
              <w:rPr>
                <w:rFonts w:ascii="Arial" w:hAnsi="Arial" w:cs="Arial"/>
                <w:sz w:val="20"/>
                <w:szCs w:val="20"/>
              </w:rPr>
            </w:pPr>
          </w:p>
        </w:tc>
      </w:tr>
      <w:tr w:rsidR="00427CEB" w:rsidRPr="00AD7BE1" w14:paraId="3EA32587" w14:textId="77777777" w:rsidTr="00FF0335">
        <w:trPr>
          <w:trHeight w:val="227"/>
        </w:trPr>
        <w:tc>
          <w:tcPr>
            <w:tcW w:w="1705" w:type="dxa"/>
            <w:gridSpan w:val="2"/>
            <w:vMerge/>
            <w:vAlign w:val="center"/>
          </w:tcPr>
          <w:p w14:paraId="1F5D1B10" w14:textId="77777777" w:rsidR="00427CEB" w:rsidRPr="00AD7BE1" w:rsidRDefault="00427CEB" w:rsidP="00427CEB">
            <w:pPr>
              <w:ind w:left="180"/>
              <w:rPr>
                <w:rFonts w:ascii="Arial" w:hAnsi="Arial" w:cs="Arial"/>
                <w:sz w:val="20"/>
                <w:szCs w:val="20"/>
              </w:rPr>
            </w:pPr>
          </w:p>
        </w:tc>
        <w:tc>
          <w:tcPr>
            <w:tcW w:w="2568" w:type="dxa"/>
            <w:vMerge w:val="restart"/>
            <w:vAlign w:val="center"/>
          </w:tcPr>
          <w:p w14:paraId="51E3EF1B" w14:textId="498B85C6" w:rsidR="00427CEB" w:rsidRPr="00AD7BE1" w:rsidRDefault="00427CEB" w:rsidP="00427CEB">
            <w:pPr>
              <w:ind w:left="180"/>
              <w:rPr>
                <w:rFonts w:ascii="Arial" w:hAnsi="Arial" w:cs="Arial"/>
                <w:sz w:val="20"/>
                <w:szCs w:val="20"/>
              </w:rPr>
            </w:pPr>
            <w:r w:rsidRPr="00AD7BE1">
              <w:rPr>
                <w:rFonts w:ascii="Arial" w:hAnsi="Arial" w:cs="Arial"/>
                <w:sz w:val="20"/>
                <w:szCs w:val="20"/>
              </w:rPr>
              <w:t>Target 2: Financial - % schools met all standards</w:t>
            </w:r>
          </w:p>
        </w:tc>
        <w:tc>
          <w:tcPr>
            <w:tcW w:w="407" w:type="dxa"/>
          </w:tcPr>
          <w:p w14:paraId="045C8EE7" w14:textId="77777777" w:rsidR="00427CEB" w:rsidRPr="00AD7BE1" w:rsidRDefault="00427CEB" w:rsidP="00427CEB">
            <w:pPr>
              <w:ind w:left="180"/>
              <w:jc w:val="center"/>
              <w:rPr>
                <w:rFonts w:ascii="Arial" w:hAnsi="Arial" w:cs="Arial"/>
                <w:sz w:val="20"/>
                <w:szCs w:val="20"/>
              </w:rPr>
            </w:pPr>
          </w:p>
        </w:tc>
        <w:tc>
          <w:tcPr>
            <w:tcW w:w="1080" w:type="dxa"/>
            <w:shd w:val="clear" w:color="auto" w:fill="auto"/>
            <w:vAlign w:val="center"/>
          </w:tcPr>
          <w:p w14:paraId="3058C4CA" w14:textId="553D11D3"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T: 90%</w:t>
            </w:r>
          </w:p>
        </w:tc>
        <w:tc>
          <w:tcPr>
            <w:tcW w:w="1080" w:type="dxa"/>
            <w:vAlign w:val="center"/>
          </w:tcPr>
          <w:p w14:paraId="58823506" w14:textId="22E1B2C2" w:rsidR="00427CEB" w:rsidRPr="00AD7BE1" w:rsidRDefault="00427CEB" w:rsidP="00427CEB">
            <w:pPr>
              <w:ind w:left="180"/>
              <w:jc w:val="center"/>
              <w:rPr>
                <w:rFonts w:ascii="Arial" w:hAnsi="Arial" w:cs="Arial"/>
                <w:sz w:val="20"/>
                <w:szCs w:val="20"/>
              </w:rPr>
            </w:pPr>
            <w:r>
              <w:rPr>
                <w:rFonts w:ascii="Arial" w:hAnsi="Arial" w:cs="Arial"/>
                <w:sz w:val="20"/>
                <w:szCs w:val="20"/>
              </w:rPr>
              <w:t xml:space="preserve">T: </w:t>
            </w:r>
            <w:r w:rsidRPr="00AD7BE1">
              <w:rPr>
                <w:rFonts w:ascii="Arial" w:hAnsi="Arial" w:cs="Arial"/>
                <w:sz w:val="20"/>
                <w:szCs w:val="20"/>
              </w:rPr>
              <w:t>90%</w:t>
            </w:r>
          </w:p>
        </w:tc>
        <w:tc>
          <w:tcPr>
            <w:tcW w:w="1080" w:type="dxa"/>
            <w:vAlign w:val="center"/>
          </w:tcPr>
          <w:p w14:paraId="16391780" w14:textId="4793848F" w:rsidR="00427CEB" w:rsidRPr="00AD7BE1" w:rsidRDefault="00427CEB" w:rsidP="00427CEB">
            <w:pPr>
              <w:ind w:left="180"/>
              <w:jc w:val="center"/>
              <w:rPr>
                <w:rFonts w:ascii="Arial" w:hAnsi="Arial" w:cs="Arial"/>
                <w:sz w:val="20"/>
                <w:szCs w:val="20"/>
              </w:rPr>
            </w:pPr>
            <w:r>
              <w:rPr>
                <w:rFonts w:ascii="Arial" w:hAnsi="Arial" w:cs="Arial"/>
                <w:sz w:val="20"/>
                <w:szCs w:val="20"/>
              </w:rPr>
              <w:t xml:space="preserve">T: </w:t>
            </w:r>
            <w:r w:rsidRPr="00AD7BE1">
              <w:rPr>
                <w:rFonts w:ascii="Arial" w:hAnsi="Arial" w:cs="Arial"/>
                <w:sz w:val="20"/>
                <w:szCs w:val="20"/>
              </w:rPr>
              <w:t>90%</w:t>
            </w:r>
          </w:p>
        </w:tc>
        <w:tc>
          <w:tcPr>
            <w:tcW w:w="1080" w:type="dxa"/>
            <w:vAlign w:val="center"/>
          </w:tcPr>
          <w:p w14:paraId="274747B1" w14:textId="4534D18A" w:rsidR="00427CEB" w:rsidRPr="00AD7BE1" w:rsidRDefault="00427CEB" w:rsidP="00427CEB">
            <w:pPr>
              <w:ind w:left="180"/>
              <w:jc w:val="center"/>
              <w:rPr>
                <w:rFonts w:ascii="Arial" w:hAnsi="Arial" w:cs="Arial"/>
                <w:sz w:val="20"/>
                <w:szCs w:val="20"/>
              </w:rPr>
            </w:pPr>
            <w:r>
              <w:rPr>
                <w:rFonts w:ascii="Arial" w:hAnsi="Arial" w:cs="Arial"/>
                <w:sz w:val="20"/>
                <w:szCs w:val="20"/>
              </w:rPr>
              <w:t xml:space="preserve">T: </w:t>
            </w:r>
            <w:r w:rsidRPr="00AD7BE1">
              <w:rPr>
                <w:rFonts w:ascii="Arial" w:hAnsi="Arial" w:cs="Arial"/>
                <w:sz w:val="20"/>
                <w:szCs w:val="20"/>
              </w:rPr>
              <w:t>90%</w:t>
            </w:r>
          </w:p>
        </w:tc>
        <w:tc>
          <w:tcPr>
            <w:tcW w:w="1080" w:type="dxa"/>
            <w:vAlign w:val="center"/>
          </w:tcPr>
          <w:p w14:paraId="749621FF" w14:textId="6BD2CBC4" w:rsidR="00427CEB" w:rsidRPr="00AD7BE1" w:rsidRDefault="00427CEB" w:rsidP="00427CEB">
            <w:pPr>
              <w:ind w:left="180"/>
              <w:jc w:val="center"/>
              <w:rPr>
                <w:rFonts w:ascii="Arial" w:hAnsi="Arial" w:cs="Arial"/>
                <w:sz w:val="20"/>
                <w:szCs w:val="20"/>
              </w:rPr>
            </w:pPr>
          </w:p>
        </w:tc>
      </w:tr>
      <w:tr w:rsidR="00427CEB" w:rsidRPr="00AD7BE1" w14:paraId="67DB5340" w14:textId="77777777" w:rsidTr="00FF0335">
        <w:trPr>
          <w:trHeight w:val="227"/>
        </w:trPr>
        <w:tc>
          <w:tcPr>
            <w:tcW w:w="1705" w:type="dxa"/>
            <w:gridSpan w:val="2"/>
            <w:vMerge/>
            <w:vAlign w:val="center"/>
          </w:tcPr>
          <w:p w14:paraId="13E3897B" w14:textId="77777777" w:rsidR="00427CEB" w:rsidRPr="00AD7BE1" w:rsidRDefault="00427CEB" w:rsidP="00427CEB">
            <w:pPr>
              <w:ind w:left="180"/>
              <w:rPr>
                <w:rFonts w:ascii="Arial" w:hAnsi="Arial" w:cs="Arial"/>
                <w:sz w:val="20"/>
                <w:szCs w:val="20"/>
              </w:rPr>
            </w:pPr>
          </w:p>
        </w:tc>
        <w:tc>
          <w:tcPr>
            <w:tcW w:w="2568" w:type="dxa"/>
            <w:vMerge/>
            <w:vAlign w:val="center"/>
          </w:tcPr>
          <w:p w14:paraId="1B1DFA91" w14:textId="77777777" w:rsidR="00427CEB" w:rsidRPr="00AD7BE1" w:rsidRDefault="00427CEB" w:rsidP="00427CEB">
            <w:pPr>
              <w:ind w:left="180"/>
              <w:rPr>
                <w:rFonts w:ascii="Arial" w:hAnsi="Arial" w:cs="Arial"/>
                <w:sz w:val="20"/>
                <w:szCs w:val="20"/>
              </w:rPr>
            </w:pPr>
          </w:p>
        </w:tc>
        <w:tc>
          <w:tcPr>
            <w:tcW w:w="407" w:type="dxa"/>
            <w:shd w:val="clear" w:color="auto" w:fill="D9D9D9" w:themeFill="background1" w:themeFillShade="D9"/>
          </w:tcPr>
          <w:p w14:paraId="36F326EC" w14:textId="77777777" w:rsidR="00427CEB" w:rsidRPr="00AD7BE1" w:rsidRDefault="00427CEB" w:rsidP="00427CEB">
            <w:pPr>
              <w:ind w:left="180"/>
              <w:jc w:val="center"/>
              <w:rPr>
                <w:rFonts w:ascii="Arial" w:hAnsi="Arial" w:cs="Arial"/>
                <w:sz w:val="20"/>
                <w:szCs w:val="20"/>
              </w:rPr>
            </w:pPr>
          </w:p>
        </w:tc>
        <w:tc>
          <w:tcPr>
            <w:tcW w:w="1080" w:type="dxa"/>
            <w:shd w:val="clear" w:color="auto" w:fill="D9D9D9" w:themeFill="background1" w:themeFillShade="D9"/>
            <w:vAlign w:val="center"/>
          </w:tcPr>
          <w:p w14:paraId="68226012" w14:textId="22EE5763"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A: 72%</w:t>
            </w:r>
          </w:p>
        </w:tc>
        <w:tc>
          <w:tcPr>
            <w:tcW w:w="1080" w:type="dxa"/>
            <w:shd w:val="clear" w:color="auto" w:fill="D9D9D9" w:themeFill="background1" w:themeFillShade="D9"/>
            <w:vAlign w:val="center"/>
          </w:tcPr>
          <w:p w14:paraId="09CC72C0" w14:textId="2C9B3321" w:rsidR="00427CEB" w:rsidRPr="00AD7BE1" w:rsidRDefault="00427CEB" w:rsidP="00427CEB">
            <w:pPr>
              <w:ind w:left="180"/>
              <w:jc w:val="center"/>
              <w:rPr>
                <w:rFonts w:ascii="Arial" w:hAnsi="Arial" w:cs="Arial"/>
                <w:sz w:val="20"/>
                <w:szCs w:val="20"/>
              </w:rPr>
            </w:pPr>
            <w:r>
              <w:rPr>
                <w:rFonts w:ascii="Arial" w:hAnsi="Arial" w:cs="Arial"/>
                <w:sz w:val="20"/>
                <w:szCs w:val="20"/>
              </w:rPr>
              <w:t>A: 82%</w:t>
            </w:r>
          </w:p>
        </w:tc>
        <w:tc>
          <w:tcPr>
            <w:tcW w:w="1080" w:type="dxa"/>
            <w:shd w:val="clear" w:color="auto" w:fill="D9D9D9" w:themeFill="background1" w:themeFillShade="D9"/>
            <w:vAlign w:val="center"/>
          </w:tcPr>
          <w:p w14:paraId="035AEBEC" w14:textId="287B50EA" w:rsidR="00427CEB" w:rsidRPr="00AD7BE1" w:rsidRDefault="00427CEB" w:rsidP="00427CEB">
            <w:pPr>
              <w:ind w:left="180"/>
              <w:jc w:val="center"/>
              <w:rPr>
                <w:rFonts w:ascii="Arial" w:hAnsi="Arial" w:cs="Arial"/>
                <w:sz w:val="20"/>
                <w:szCs w:val="20"/>
              </w:rPr>
            </w:pPr>
            <w:r>
              <w:rPr>
                <w:rFonts w:ascii="Arial" w:hAnsi="Arial" w:cs="Arial"/>
                <w:sz w:val="20"/>
                <w:szCs w:val="20"/>
              </w:rPr>
              <w:t>A: 64%</w:t>
            </w:r>
          </w:p>
        </w:tc>
        <w:tc>
          <w:tcPr>
            <w:tcW w:w="1080" w:type="dxa"/>
            <w:shd w:val="clear" w:color="auto" w:fill="D9D9D9" w:themeFill="background1" w:themeFillShade="D9"/>
            <w:vAlign w:val="center"/>
          </w:tcPr>
          <w:p w14:paraId="52196ABD" w14:textId="225AB01D" w:rsidR="00427CEB" w:rsidRPr="00AD7BE1" w:rsidRDefault="00427CEB" w:rsidP="00427CEB">
            <w:pPr>
              <w:ind w:left="180"/>
              <w:jc w:val="center"/>
              <w:rPr>
                <w:rFonts w:ascii="Arial" w:hAnsi="Arial" w:cs="Arial"/>
                <w:sz w:val="20"/>
                <w:szCs w:val="20"/>
              </w:rPr>
            </w:pPr>
          </w:p>
        </w:tc>
        <w:tc>
          <w:tcPr>
            <w:tcW w:w="1080" w:type="dxa"/>
            <w:shd w:val="clear" w:color="auto" w:fill="D9D9D9" w:themeFill="background1" w:themeFillShade="D9"/>
            <w:vAlign w:val="center"/>
          </w:tcPr>
          <w:p w14:paraId="3420C2BB" w14:textId="6424D0AC" w:rsidR="00427CEB" w:rsidRPr="00AD7BE1" w:rsidRDefault="00427CEB" w:rsidP="00427CEB">
            <w:pPr>
              <w:ind w:left="180"/>
              <w:jc w:val="center"/>
              <w:rPr>
                <w:rFonts w:ascii="Arial" w:hAnsi="Arial" w:cs="Arial"/>
                <w:sz w:val="20"/>
                <w:szCs w:val="20"/>
              </w:rPr>
            </w:pPr>
          </w:p>
        </w:tc>
      </w:tr>
      <w:tr w:rsidR="00427CEB" w:rsidRPr="00AD7BE1" w14:paraId="3B01318A" w14:textId="77777777" w:rsidTr="00FF0335">
        <w:trPr>
          <w:trHeight w:val="227"/>
        </w:trPr>
        <w:tc>
          <w:tcPr>
            <w:tcW w:w="1705" w:type="dxa"/>
            <w:gridSpan w:val="2"/>
            <w:vMerge/>
            <w:vAlign w:val="center"/>
          </w:tcPr>
          <w:p w14:paraId="6415BDDA" w14:textId="77777777" w:rsidR="00427CEB" w:rsidRPr="00AD7BE1" w:rsidRDefault="00427CEB" w:rsidP="00427CEB">
            <w:pPr>
              <w:ind w:left="180"/>
              <w:rPr>
                <w:rFonts w:ascii="Arial" w:hAnsi="Arial" w:cs="Arial"/>
                <w:sz w:val="20"/>
                <w:szCs w:val="20"/>
              </w:rPr>
            </w:pPr>
          </w:p>
        </w:tc>
        <w:tc>
          <w:tcPr>
            <w:tcW w:w="2568" w:type="dxa"/>
            <w:vMerge w:val="restart"/>
            <w:vAlign w:val="center"/>
          </w:tcPr>
          <w:p w14:paraId="31213AD9" w14:textId="0897D2E0" w:rsidR="00427CEB" w:rsidRPr="00AD7BE1" w:rsidRDefault="00427CEB" w:rsidP="00427CEB">
            <w:pPr>
              <w:ind w:left="180"/>
              <w:rPr>
                <w:rFonts w:ascii="Arial" w:hAnsi="Arial" w:cs="Arial"/>
                <w:sz w:val="20"/>
                <w:szCs w:val="20"/>
              </w:rPr>
            </w:pPr>
            <w:r w:rsidRPr="00AD7BE1">
              <w:rPr>
                <w:rFonts w:ascii="Arial" w:hAnsi="Arial" w:cs="Arial"/>
                <w:sz w:val="20"/>
                <w:szCs w:val="20"/>
              </w:rPr>
              <w:t>Target 3: Academic - % schools met all standards</w:t>
            </w:r>
          </w:p>
        </w:tc>
        <w:tc>
          <w:tcPr>
            <w:tcW w:w="407" w:type="dxa"/>
          </w:tcPr>
          <w:p w14:paraId="23FBBEC5" w14:textId="77777777" w:rsidR="00427CEB" w:rsidRPr="00AD7BE1" w:rsidRDefault="00427CEB" w:rsidP="00427CEB">
            <w:pPr>
              <w:ind w:left="180"/>
              <w:jc w:val="center"/>
              <w:rPr>
                <w:rFonts w:ascii="Arial" w:hAnsi="Arial" w:cs="Arial"/>
                <w:sz w:val="20"/>
                <w:szCs w:val="20"/>
              </w:rPr>
            </w:pPr>
          </w:p>
        </w:tc>
        <w:tc>
          <w:tcPr>
            <w:tcW w:w="1080" w:type="dxa"/>
            <w:shd w:val="clear" w:color="auto" w:fill="auto"/>
            <w:vAlign w:val="center"/>
          </w:tcPr>
          <w:p w14:paraId="62DB6AD3" w14:textId="3A7CE551"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T: 75%</w:t>
            </w:r>
          </w:p>
        </w:tc>
        <w:tc>
          <w:tcPr>
            <w:tcW w:w="1080" w:type="dxa"/>
            <w:vAlign w:val="center"/>
          </w:tcPr>
          <w:p w14:paraId="169E123F" w14:textId="64761FCD" w:rsidR="00427CEB" w:rsidRPr="00AD7BE1" w:rsidRDefault="00427CEB" w:rsidP="00427CEB">
            <w:pPr>
              <w:ind w:left="180"/>
              <w:jc w:val="center"/>
              <w:rPr>
                <w:rFonts w:ascii="Arial" w:hAnsi="Arial" w:cs="Arial"/>
                <w:sz w:val="20"/>
                <w:szCs w:val="20"/>
              </w:rPr>
            </w:pPr>
            <w:r>
              <w:rPr>
                <w:rFonts w:ascii="Arial" w:hAnsi="Arial" w:cs="Arial"/>
                <w:sz w:val="20"/>
                <w:szCs w:val="20"/>
              </w:rPr>
              <w:t>T: 7</w:t>
            </w:r>
            <w:r w:rsidRPr="00AD7BE1">
              <w:rPr>
                <w:rFonts w:ascii="Arial" w:hAnsi="Arial" w:cs="Arial"/>
                <w:sz w:val="20"/>
                <w:szCs w:val="20"/>
              </w:rPr>
              <w:t>5%</w:t>
            </w:r>
          </w:p>
        </w:tc>
        <w:tc>
          <w:tcPr>
            <w:tcW w:w="1080" w:type="dxa"/>
            <w:vAlign w:val="center"/>
          </w:tcPr>
          <w:p w14:paraId="492EBC73" w14:textId="22AEF156" w:rsidR="00427CEB" w:rsidRPr="00AD7BE1" w:rsidRDefault="00427CEB" w:rsidP="00427CEB">
            <w:pPr>
              <w:ind w:left="180"/>
              <w:jc w:val="center"/>
              <w:rPr>
                <w:rFonts w:ascii="Arial" w:hAnsi="Arial" w:cs="Arial"/>
                <w:sz w:val="20"/>
                <w:szCs w:val="20"/>
              </w:rPr>
            </w:pPr>
            <w:r>
              <w:rPr>
                <w:rFonts w:ascii="Arial" w:hAnsi="Arial" w:cs="Arial"/>
                <w:sz w:val="20"/>
                <w:szCs w:val="20"/>
              </w:rPr>
              <w:t>T: 7</w:t>
            </w:r>
            <w:r w:rsidRPr="00AD7BE1">
              <w:rPr>
                <w:rFonts w:ascii="Arial" w:hAnsi="Arial" w:cs="Arial"/>
                <w:sz w:val="20"/>
                <w:szCs w:val="20"/>
              </w:rPr>
              <w:t>5%</w:t>
            </w:r>
          </w:p>
        </w:tc>
        <w:tc>
          <w:tcPr>
            <w:tcW w:w="1080" w:type="dxa"/>
            <w:vAlign w:val="center"/>
          </w:tcPr>
          <w:p w14:paraId="21005F25" w14:textId="33E1A99F" w:rsidR="00427CEB" w:rsidRPr="00AD7BE1" w:rsidRDefault="00427CEB" w:rsidP="00427CEB">
            <w:pPr>
              <w:ind w:left="180"/>
              <w:jc w:val="center"/>
              <w:rPr>
                <w:rFonts w:ascii="Arial" w:hAnsi="Arial" w:cs="Arial"/>
                <w:sz w:val="20"/>
                <w:szCs w:val="20"/>
              </w:rPr>
            </w:pPr>
            <w:r>
              <w:rPr>
                <w:rFonts w:ascii="Arial" w:hAnsi="Arial" w:cs="Arial"/>
                <w:sz w:val="20"/>
                <w:szCs w:val="20"/>
              </w:rPr>
              <w:t>T: 7</w:t>
            </w:r>
            <w:r w:rsidRPr="00AD7BE1">
              <w:rPr>
                <w:rFonts w:ascii="Arial" w:hAnsi="Arial" w:cs="Arial"/>
                <w:sz w:val="20"/>
                <w:szCs w:val="20"/>
              </w:rPr>
              <w:t>5%</w:t>
            </w:r>
          </w:p>
        </w:tc>
        <w:tc>
          <w:tcPr>
            <w:tcW w:w="1080" w:type="dxa"/>
            <w:vAlign w:val="center"/>
          </w:tcPr>
          <w:p w14:paraId="264EE057" w14:textId="10DFFC8B" w:rsidR="00427CEB" w:rsidRPr="00AD7BE1" w:rsidRDefault="00427CEB" w:rsidP="00427CEB">
            <w:pPr>
              <w:ind w:left="180"/>
              <w:jc w:val="center"/>
              <w:rPr>
                <w:rFonts w:ascii="Arial" w:hAnsi="Arial" w:cs="Arial"/>
                <w:sz w:val="20"/>
                <w:szCs w:val="20"/>
              </w:rPr>
            </w:pPr>
          </w:p>
        </w:tc>
      </w:tr>
      <w:tr w:rsidR="00427CEB" w:rsidRPr="00AD7BE1" w14:paraId="0AEC3F7C" w14:textId="77777777" w:rsidTr="00FF0335">
        <w:trPr>
          <w:trHeight w:val="227"/>
        </w:trPr>
        <w:tc>
          <w:tcPr>
            <w:tcW w:w="1705" w:type="dxa"/>
            <w:gridSpan w:val="2"/>
            <w:vMerge/>
            <w:vAlign w:val="center"/>
          </w:tcPr>
          <w:p w14:paraId="37D63CFF" w14:textId="77777777" w:rsidR="00427CEB" w:rsidRPr="00AD7BE1" w:rsidRDefault="00427CEB" w:rsidP="00427CEB">
            <w:pPr>
              <w:ind w:left="180"/>
              <w:rPr>
                <w:rFonts w:ascii="Arial" w:hAnsi="Arial" w:cs="Arial"/>
                <w:sz w:val="20"/>
                <w:szCs w:val="20"/>
              </w:rPr>
            </w:pPr>
          </w:p>
        </w:tc>
        <w:tc>
          <w:tcPr>
            <w:tcW w:w="2568" w:type="dxa"/>
            <w:vMerge/>
            <w:vAlign w:val="center"/>
          </w:tcPr>
          <w:p w14:paraId="30EECF84" w14:textId="77777777" w:rsidR="00427CEB" w:rsidRPr="00AD7BE1" w:rsidRDefault="00427CEB" w:rsidP="00427CEB">
            <w:pPr>
              <w:ind w:left="180"/>
              <w:rPr>
                <w:rFonts w:ascii="Arial" w:hAnsi="Arial" w:cs="Arial"/>
                <w:sz w:val="20"/>
                <w:szCs w:val="20"/>
              </w:rPr>
            </w:pPr>
          </w:p>
        </w:tc>
        <w:tc>
          <w:tcPr>
            <w:tcW w:w="407" w:type="dxa"/>
            <w:shd w:val="clear" w:color="auto" w:fill="D9D9D9" w:themeFill="background1" w:themeFillShade="D9"/>
          </w:tcPr>
          <w:p w14:paraId="1CCC0F08" w14:textId="77777777" w:rsidR="00427CEB" w:rsidRPr="00AD7BE1" w:rsidRDefault="00427CEB" w:rsidP="00427CEB">
            <w:pPr>
              <w:ind w:left="180"/>
              <w:jc w:val="center"/>
              <w:rPr>
                <w:rFonts w:ascii="Arial" w:hAnsi="Arial" w:cs="Arial"/>
                <w:sz w:val="20"/>
                <w:szCs w:val="20"/>
              </w:rPr>
            </w:pPr>
          </w:p>
        </w:tc>
        <w:tc>
          <w:tcPr>
            <w:tcW w:w="1080" w:type="dxa"/>
            <w:shd w:val="clear" w:color="auto" w:fill="D9D9D9" w:themeFill="background1" w:themeFillShade="D9"/>
            <w:vAlign w:val="center"/>
          </w:tcPr>
          <w:p w14:paraId="549BBC5D" w14:textId="7624CBCB"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A:  38%</w:t>
            </w:r>
          </w:p>
        </w:tc>
        <w:tc>
          <w:tcPr>
            <w:tcW w:w="1080" w:type="dxa"/>
            <w:shd w:val="clear" w:color="auto" w:fill="D9D9D9" w:themeFill="background1" w:themeFillShade="D9"/>
            <w:vAlign w:val="center"/>
          </w:tcPr>
          <w:p w14:paraId="75962B93" w14:textId="7CAB11FE" w:rsidR="00427CEB" w:rsidRPr="00AD7BE1" w:rsidRDefault="00427CEB" w:rsidP="00427CEB">
            <w:pPr>
              <w:ind w:left="180"/>
              <w:jc w:val="center"/>
              <w:rPr>
                <w:rFonts w:ascii="Arial" w:hAnsi="Arial" w:cs="Arial"/>
                <w:sz w:val="20"/>
                <w:szCs w:val="20"/>
              </w:rPr>
            </w:pPr>
            <w:r>
              <w:rPr>
                <w:rFonts w:ascii="Arial" w:hAnsi="Arial" w:cs="Arial"/>
                <w:sz w:val="20"/>
                <w:szCs w:val="20"/>
              </w:rPr>
              <w:t>A: 64%</w:t>
            </w:r>
          </w:p>
        </w:tc>
        <w:tc>
          <w:tcPr>
            <w:tcW w:w="1080" w:type="dxa"/>
            <w:shd w:val="clear" w:color="auto" w:fill="D9D9D9" w:themeFill="background1" w:themeFillShade="D9"/>
            <w:vAlign w:val="center"/>
          </w:tcPr>
          <w:p w14:paraId="1D12A6E8" w14:textId="6689D86A" w:rsidR="00427CEB" w:rsidRPr="00AD7BE1" w:rsidRDefault="00427CEB" w:rsidP="00427CEB">
            <w:pPr>
              <w:ind w:left="180"/>
              <w:jc w:val="center"/>
              <w:rPr>
                <w:rFonts w:ascii="Arial" w:hAnsi="Arial" w:cs="Arial"/>
                <w:sz w:val="20"/>
                <w:szCs w:val="20"/>
              </w:rPr>
            </w:pPr>
            <w:r>
              <w:rPr>
                <w:rFonts w:ascii="Arial" w:hAnsi="Arial" w:cs="Arial"/>
                <w:sz w:val="20"/>
                <w:szCs w:val="20"/>
              </w:rPr>
              <w:t>A: 37%</w:t>
            </w:r>
          </w:p>
        </w:tc>
        <w:tc>
          <w:tcPr>
            <w:tcW w:w="1080" w:type="dxa"/>
            <w:shd w:val="clear" w:color="auto" w:fill="D9D9D9" w:themeFill="background1" w:themeFillShade="D9"/>
            <w:vAlign w:val="center"/>
          </w:tcPr>
          <w:p w14:paraId="6F99D989" w14:textId="0C2307DA" w:rsidR="00427CEB" w:rsidRPr="00AD7BE1" w:rsidRDefault="00427CEB" w:rsidP="00427CEB">
            <w:pPr>
              <w:ind w:left="180"/>
              <w:jc w:val="center"/>
              <w:rPr>
                <w:rFonts w:ascii="Arial" w:hAnsi="Arial" w:cs="Arial"/>
                <w:sz w:val="20"/>
                <w:szCs w:val="20"/>
              </w:rPr>
            </w:pPr>
          </w:p>
        </w:tc>
        <w:tc>
          <w:tcPr>
            <w:tcW w:w="1080" w:type="dxa"/>
            <w:shd w:val="clear" w:color="auto" w:fill="D9D9D9" w:themeFill="background1" w:themeFillShade="D9"/>
            <w:vAlign w:val="center"/>
          </w:tcPr>
          <w:p w14:paraId="7C3B5301" w14:textId="5BAAB10E" w:rsidR="00427CEB" w:rsidRPr="00AD7BE1" w:rsidRDefault="00427CEB" w:rsidP="00427CEB">
            <w:pPr>
              <w:ind w:left="180"/>
              <w:jc w:val="center"/>
              <w:rPr>
                <w:rFonts w:ascii="Arial" w:hAnsi="Arial" w:cs="Arial"/>
                <w:sz w:val="20"/>
                <w:szCs w:val="20"/>
              </w:rPr>
            </w:pPr>
          </w:p>
        </w:tc>
      </w:tr>
      <w:tr w:rsidR="00427CEB" w:rsidRPr="00AD7BE1" w14:paraId="1B59CFA0" w14:textId="77777777" w:rsidTr="00FF0335">
        <w:trPr>
          <w:trHeight w:val="227"/>
        </w:trPr>
        <w:tc>
          <w:tcPr>
            <w:tcW w:w="1705" w:type="dxa"/>
            <w:gridSpan w:val="2"/>
            <w:vMerge w:val="restart"/>
            <w:vAlign w:val="center"/>
          </w:tcPr>
          <w:p w14:paraId="244C1DBD" w14:textId="77777777" w:rsidR="00427CEB" w:rsidRPr="00AD7BE1" w:rsidRDefault="00427CEB" w:rsidP="00427CEB">
            <w:pPr>
              <w:ind w:left="180"/>
              <w:rPr>
                <w:rFonts w:ascii="Arial" w:hAnsi="Arial" w:cs="Arial"/>
                <w:sz w:val="20"/>
                <w:szCs w:val="20"/>
              </w:rPr>
            </w:pPr>
            <w:r w:rsidRPr="00AD7BE1">
              <w:rPr>
                <w:rFonts w:ascii="Arial" w:hAnsi="Arial" w:cs="Arial"/>
                <w:sz w:val="20"/>
                <w:szCs w:val="20"/>
              </w:rPr>
              <w:t>Measure ii: Complaint and Concern Log</w:t>
            </w:r>
          </w:p>
        </w:tc>
        <w:tc>
          <w:tcPr>
            <w:tcW w:w="2568" w:type="dxa"/>
            <w:vMerge w:val="restart"/>
            <w:vAlign w:val="center"/>
          </w:tcPr>
          <w:p w14:paraId="171D9D26" w14:textId="77777777" w:rsidR="00427CEB" w:rsidRPr="00AD7BE1" w:rsidRDefault="00427CEB" w:rsidP="00427CEB">
            <w:pPr>
              <w:ind w:left="180"/>
              <w:rPr>
                <w:rFonts w:ascii="Arial" w:hAnsi="Arial" w:cs="Arial"/>
                <w:sz w:val="20"/>
                <w:szCs w:val="20"/>
              </w:rPr>
            </w:pPr>
            <w:r w:rsidRPr="00AD7BE1">
              <w:rPr>
                <w:rFonts w:ascii="Arial" w:hAnsi="Arial" w:cs="Arial"/>
                <w:sz w:val="20"/>
                <w:szCs w:val="20"/>
              </w:rPr>
              <w:t>Target 1:  % concerns/ complaints resolved w/in 30 days.</w:t>
            </w:r>
          </w:p>
        </w:tc>
        <w:tc>
          <w:tcPr>
            <w:tcW w:w="407" w:type="dxa"/>
          </w:tcPr>
          <w:p w14:paraId="756E4110" w14:textId="77777777" w:rsidR="00427CEB" w:rsidRPr="00AD7BE1" w:rsidRDefault="00427CEB" w:rsidP="00427CEB">
            <w:pPr>
              <w:ind w:left="180"/>
              <w:jc w:val="center"/>
              <w:rPr>
                <w:rFonts w:ascii="Arial" w:hAnsi="Arial" w:cs="Arial"/>
                <w:sz w:val="20"/>
                <w:szCs w:val="20"/>
              </w:rPr>
            </w:pPr>
          </w:p>
        </w:tc>
        <w:tc>
          <w:tcPr>
            <w:tcW w:w="1080" w:type="dxa"/>
            <w:shd w:val="clear" w:color="auto" w:fill="auto"/>
            <w:vAlign w:val="center"/>
          </w:tcPr>
          <w:p w14:paraId="66228B33" w14:textId="6FA9AEE4" w:rsidR="00427CEB" w:rsidRPr="00AD7BE1" w:rsidRDefault="00427CEB" w:rsidP="00427CEB">
            <w:pPr>
              <w:ind w:left="180"/>
              <w:jc w:val="center"/>
              <w:rPr>
                <w:rFonts w:ascii="Arial" w:hAnsi="Arial" w:cs="Arial"/>
                <w:sz w:val="20"/>
                <w:szCs w:val="20"/>
              </w:rPr>
            </w:pPr>
            <w:r>
              <w:rPr>
                <w:rFonts w:ascii="Arial" w:hAnsi="Arial" w:cs="Arial"/>
                <w:sz w:val="20"/>
                <w:szCs w:val="20"/>
              </w:rPr>
              <w:t xml:space="preserve">T: </w:t>
            </w:r>
            <w:r w:rsidRPr="00AD7BE1">
              <w:rPr>
                <w:rFonts w:ascii="Arial" w:hAnsi="Arial" w:cs="Arial"/>
                <w:sz w:val="20"/>
                <w:szCs w:val="20"/>
              </w:rPr>
              <w:t>95%</w:t>
            </w:r>
          </w:p>
        </w:tc>
        <w:tc>
          <w:tcPr>
            <w:tcW w:w="1080" w:type="dxa"/>
            <w:vAlign w:val="center"/>
          </w:tcPr>
          <w:p w14:paraId="56431FE8" w14:textId="5BA74A7A"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T: 95%</w:t>
            </w:r>
          </w:p>
        </w:tc>
        <w:tc>
          <w:tcPr>
            <w:tcW w:w="1080" w:type="dxa"/>
            <w:vAlign w:val="center"/>
          </w:tcPr>
          <w:p w14:paraId="682BF533" w14:textId="3BE108A8"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T: 95%</w:t>
            </w:r>
          </w:p>
        </w:tc>
        <w:tc>
          <w:tcPr>
            <w:tcW w:w="1080" w:type="dxa"/>
            <w:vAlign w:val="center"/>
          </w:tcPr>
          <w:p w14:paraId="796A9145" w14:textId="557396FD"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T: 95%</w:t>
            </w:r>
          </w:p>
        </w:tc>
        <w:tc>
          <w:tcPr>
            <w:tcW w:w="1080" w:type="dxa"/>
            <w:vAlign w:val="center"/>
          </w:tcPr>
          <w:p w14:paraId="08540BEA" w14:textId="7BE807FB" w:rsidR="00427CEB" w:rsidRPr="00AD7BE1" w:rsidRDefault="00427CEB" w:rsidP="00427CEB">
            <w:pPr>
              <w:ind w:left="180"/>
              <w:jc w:val="center"/>
              <w:rPr>
                <w:rFonts w:ascii="Arial" w:hAnsi="Arial" w:cs="Arial"/>
                <w:sz w:val="20"/>
                <w:szCs w:val="20"/>
              </w:rPr>
            </w:pPr>
          </w:p>
        </w:tc>
      </w:tr>
      <w:tr w:rsidR="00427CEB" w:rsidRPr="00AD7BE1" w14:paraId="4354C0A8" w14:textId="77777777" w:rsidTr="00FF0335">
        <w:trPr>
          <w:trHeight w:val="227"/>
        </w:trPr>
        <w:tc>
          <w:tcPr>
            <w:tcW w:w="1705" w:type="dxa"/>
            <w:gridSpan w:val="2"/>
            <w:vMerge/>
            <w:vAlign w:val="center"/>
          </w:tcPr>
          <w:p w14:paraId="5F7EE8C4" w14:textId="77777777" w:rsidR="00427CEB" w:rsidRPr="00AD7BE1" w:rsidRDefault="00427CEB" w:rsidP="00427CEB">
            <w:pPr>
              <w:ind w:left="180"/>
              <w:rPr>
                <w:rFonts w:ascii="Arial" w:hAnsi="Arial" w:cs="Arial"/>
                <w:sz w:val="20"/>
                <w:szCs w:val="20"/>
              </w:rPr>
            </w:pPr>
          </w:p>
        </w:tc>
        <w:tc>
          <w:tcPr>
            <w:tcW w:w="2568" w:type="dxa"/>
            <w:vMerge/>
            <w:vAlign w:val="center"/>
          </w:tcPr>
          <w:p w14:paraId="22B49786" w14:textId="77777777" w:rsidR="00427CEB" w:rsidRPr="00AD7BE1" w:rsidRDefault="00427CEB" w:rsidP="00427CEB">
            <w:pPr>
              <w:ind w:left="180"/>
              <w:rPr>
                <w:rFonts w:ascii="Arial" w:hAnsi="Arial" w:cs="Arial"/>
                <w:sz w:val="20"/>
                <w:szCs w:val="20"/>
              </w:rPr>
            </w:pPr>
          </w:p>
        </w:tc>
        <w:tc>
          <w:tcPr>
            <w:tcW w:w="407" w:type="dxa"/>
            <w:shd w:val="clear" w:color="auto" w:fill="D9D9D9" w:themeFill="background1" w:themeFillShade="D9"/>
          </w:tcPr>
          <w:p w14:paraId="4DB9EBD8" w14:textId="77777777" w:rsidR="00427CEB" w:rsidRPr="00AD7BE1" w:rsidRDefault="00427CEB" w:rsidP="00427CEB">
            <w:pPr>
              <w:ind w:left="180"/>
              <w:jc w:val="center"/>
              <w:rPr>
                <w:rFonts w:ascii="Arial" w:hAnsi="Arial" w:cs="Arial"/>
                <w:sz w:val="20"/>
                <w:szCs w:val="20"/>
              </w:rPr>
            </w:pPr>
          </w:p>
        </w:tc>
        <w:tc>
          <w:tcPr>
            <w:tcW w:w="1080" w:type="dxa"/>
            <w:shd w:val="clear" w:color="auto" w:fill="D9D9D9" w:themeFill="background1" w:themeFillShade="D9"/>
            <w:vAlign w:val="center"/>
          </w:tcPr>
          <w:p w14:paraId="0525ADE0" w14:textId="39AAE781"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A: 96%</w:t>
            </w:r>
            <w:r w:rsidRPr="00AD7BE1">
              <w:rPr>
                <w:rFonts w:ascii="Arial" w:hAnsi="Arial" w:cs="Arial"/>
                <w:sz w:val="20"/>
                <w:szCs w:val="20"/>
              </w:rPr>
              <w:br/>
              <w:t>(47/49)</w:t>
            </w:r>
          </w:p>
        </w:tc>
        <w:tc>
          <w:tcPr>
            <w:tcW w:w="1080" w:type="dxa"/>
            <w:shd w:val="clear" w:color="auto" w:fill="D9D9D9" w:themeFill="background1" w:themeFillShade="D9"/>
            <w:vAlign w:val="center"/>
          </w:tcPr>
          <w:p w14:paraId="6C802491" w14:textId="77777777" w:rsidR="00427CEB" w:rsidRDefault="00427CEB" w:rsidP="00427CEB">
            <w:pPr>
              <w:ind w:left="180"/>
              <w:jc w:val="center"/>
              <w:rPr>
                <w:rFonts w:ascii="Arial" w:hAnsi="Arial" w:cs="Arial"/>
                <w:sz w:val="20"/>
                <w:szCs w:val="20"/>
              </w:rPr>
            </w:pPr>
            <w:r w:rsidRPr="00AD7BE1">
              <w:rPr>
                <w:rFonts w:ascii="Arial" w:hAnsi="Arial" w:cs="Arial"/>
                <w:sz w:val="20"/>
                <w:szCs w:val="20"/>
              </w:rPr>
              <w:t>A</w:t>
            </w:r>
            <w:proofErr w:type="gramStart"/>
            <w:r w:rsidRPr="00AD7BE1">
              <w:rPr>
                <w:rFonts w:ascii="Arial" w:hAnsi="Arial" w:cs="Arial"/>
                <w:sz w:val="20"/>
                <w:szCs w:val="20"/>
              </w:rPr>
              <w:t xml:space="preserve">: </w:t>
            </w:r>
            <w:r>
              <w:rPr>
                <w:rFonts w:ascii="Arial" w:hAnsi="Arial" w:cs="Arial"/>
                <w:sz w:val="20"/>
                <w:szCs w:val="20"/>
              </w:rPr>
              <w:t xml:space="preserve"> 93</w:t>
            </w:r>
            <w:proofErr w:type="gramEnd"/>
            <w:r w:rsidRPr="00AD7BE1">
              <w:rPr>
                <w:rFonts w:ascii="Arial" w:hAnsi="Arial" w:cs="Arial"/>
                <w:sz w:val="20"/>
                <w:szCs w:val="20"/>
              </w:rPr>
              <w:t>%</w:t>
            </w:r>
          </w:p>
          <w:p w14:paraId="118C14B6" w14:textId="0B07AD50"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w:t>
            </w:r>
            <w:r>
              <w:rPr>
                <w:rFonts w:ascii="Arial" w:hAnsi="Arial" w:cs="Arial"/>
                <w:sz w:val="20"/>
                <w:szCs w:val="20"/>
              </w:rPr>
              <w:t>28/30</w:t>
            </w:r>
            <w:r w:rsidRPr="00AD7BE1">
              <w:rPr>
                <w:rFonts w:ascii="Arial" w:hAnsi="Arial" w:cs="Arial"/>
                <w:sz w:val="20"/>
                <w:szCs w:val="20"/>
              </w:rPr>
              <w:t>)</w:t>
            </w:r>
          </w:p>
        </w:tc>
        <w:tc>
          <w:tcPr>
            <w:tcW w:w="1080" w:type="dxa"/>
            <w:shd w:val="clear" w:color="auto" w:fill="D9D9D9" w:themeFill="background1" w:themeFillShade="D9"/>
            <w:vAlign w:val="center"/>
          </w:tcPr>
          <w:p w14:paraId="460355A5" w14:textId="6A4F6A27" w:rsidR="00427CEB" w:rsidRPr="00AD7BE1" w:rsidRDefault="00427CEB" w:rsidP="00427CEB">
            <w:pPr>
              <w:ind w:left="180"/>
              <w:jc w:val="center"/>
              <w:rPr>
                <w:rFonts w:ascii="Arial" w:hAnsi="Arial" w:cs="Arial"/>
                <w:sz w:val="20"/>
                <w:szCs w:val="20"/>
              </w:rPr>
            </w:pPr>
            <w:r>
              <w:rPr>
                <w:rFonts w:ascii="Arial" w:hAnsi="Arial" w:cs="Arial"/>
                <w:sz w:val="20"/>
                <w:szCs w:val="20"/>
              </w:rPr>
              <w:t>A: 100% (9/9)</w:t>
            </w:r>
          </w:p>
        </w:tc>
        <w:tc>
          <w:tcPr>
            <w:tcW w:w="1080" w:type="dxa"/>
            <w:shd w:val="clear" w:color="auto" w:fill="D9D9D9" w:themeFill="background1" w:themeFillShade="D9"/>
            <w:vAlign w:val="center"/>
          </w:tcPr>
          <w:p w14:paraId="08F97861" w14:textId="36F0FC54" w:rsidR="00427CEB" w:rsidRPr="00AD7BE1" w:rsidRDefault="00427CEB" w:rsidP="00427CEB">
            <w:pPr>
              <w:ind w:left="180"/>
              <w:jc w:val="center"/>
              <w:rPr>
                <w:rFonts w:ascii="Arial" w:hAnsi="Arial" w:cs="Arial"/>
                <w:sz w:val="20"/>
                <w:szCs w:val="20"/>
              </w:rPr>
            </w:pPr>
          </w:p>
        </w:tc>
        <w:tc>
          <w:tcPr>
            <w:tcW w:w="1080" w:type="dxa"/>
            <w:shd w:val="clear" w:color="auto" w:fill="D9D9D9" w:themeFill="background1" w:themeFillShade="D9"/>
            <w:vAlign w:val="center"/>
          </w:tcPr>
          <w:p w14:paraId="658BE81E" w14:textId="77777777" w:rsidR="00427CEB" w:rsidRPr="00AD7BE1" w:rsidRDefault="00427CEB" w:rsidP="00427CEB">
            <w:pPr>
              <w:ind w:left="180"/>
              <w:jc w:val="center"/>
              <w:rPr>
                <w:rFonts w:ascii="Arial" w:hAnsi="Arial" w:cs="Arial"/>
                <w:sz w:val="20"/>
                <w:szCs w:val="20"/>
              </w:rPr>
            </w:pPr>
          </w:p>
        </w:tc>
      </w:tr>
      <w:tr w:rsidR="00427CEB" w:rsidRPr="00AD7BE1" w14:paraId="7D2EB94F" w14:textId="77777777" w:rsidTr="00FF0335">
        <w:trPr>
          <w:trHeight w:val="227"/>
        </w:trPr>
        <w:tc>
          <w:tcPr>
            <w:tcW w:w="1705" w:type="dxa"/>
            <w:gridSpan w:val="2"/>
            <w:vMerge w:val="restart"/>
            <w:vAlign w:val="center"/>
          </w:tcPr>
          <w:p w14:paraId="256FCD3E" w14:textId="77777777" w:rsidR="00427CEB" w:rsidRPr="00AD7BE1" w:rsidRDefault="00427CEB" w:rsidP="00427CEB">
            <w:pPr>
              <w:ind w:left="180"/>
              <w:rPr>
                <w:rFonts w:ascii="Arial" w:hAnsi="Arial" w:cs="Arial"/>
                <w:sz w:val="20"/>
                <w:szCs w:val="20"/>
              </w:rPr>
            </w:pPr>
            <w:r w:rsidRPr="00AD7BE1">
              <w:rPr>
                <w:rFonts w:ascii="Arial" w:hAnsi="Arial" w:cs="Arial"/>
                <w:sz w:val="20"/>
                <w:szCs w:val="20"/>
              </w:rPr>
              <w:t>Measure iii: Courtesy Letters</w:t>
            </w:r>
          </w:p>
        </w:tc>
        <w:tc>
          <w:tcPr>
            <w:tcW w:w="2568" w:type="dxa"/>
            <w:vMerge w:val="restart"/>
            <w:vAlign w:val="center"/>
          </w:tcPr>
          <w:p w14:paraId="4D217FB1" w14:textId="77777777" w:rsidR="00427CEB" w:rsidRPr="00AD7BE1" w:rsidRDefault="00427CEB" w:rsidP="00427CEB">
            <w:pPr>
              <w:ind w:left="180"/>
              <w:rPr>
                <w:rFonts w:ascii="Arial" w:hAnsi="Arial" w:cs="Arial"/>
                <w:sz w:val="20"/>
                <w:szCs w:val="20"/>
              </w:rPr>
            </w:pPr>
            <w:r w:rsidRPr="00AD7BE1">
              <w:rPr>
                <w:rFonts w:ascii="Arial" w:hAnsi="Arial" w:cs="Arial"/>
                <w:sz w:val="20"/>
                <w:szCs w:val="20"/>
              </w:rPr>
              <w:t>Target 1:  % of unresolved issues later resolved via investigation.</w:t>
            </w:r>
          </w:p>
        </w:tc>
        <w:tc>
          <w:tcPr>
            <w:tcW w:w="407" w:type="dxa"/>
          </w:tcPr>
          <w:p w14:paraId="4DECF347" w14:textId="77777777" w:rsidR="00427CEB" w:rsidRPr="00AD7BE1" w:rsidRDefault="00427CEB" w:rsidP="00427CEB">
            <w:pPr>
              <w:ind w:left="180"/>
              <w:jc w:val="center"/>
              <w:rPr>
                <w:rFonts w:ascii="Arial" w:hAnsi="Arial" w:cs="Arial"/>
                <w:sz w:val="20"/>
                <w:szCs w:val="20"/>
              </w:rPr>
            </w:pPr>
          </w:p>
        </w:tc>
        <w:tc>
          <w:tcPr>
            <w:tcW w:w="1080" w:type="dxa"/>
            <w:shd w:val="clear" w:color="auto" w:fill="auto"/>
            <w:vAlign w:val="center"/>
          </w:tcPr>
          <w:p w14:paraId="192C7DAC" w14:textId="065AA964"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 xml:space="preserve">T: </w:t>
            </w:r>
            <w:r>
              <w:rPr>
                <w:rFonts w:ascii="Arial" w:hAnsi="Arial" w:cs="Arial"/>
                <w:sz w:val="20"/>
                <w:szCs w:val="20"/>
              </w:rPr>
              <w:t xml:space="preserve"> </w:t>
            </w:r>
            <w:r w:rsidRPr="00AD7BE1">
              <w:rPr>
                <w:rFonts w:ascii="Arial" w:hAnsi="Arial" w:cs="Arial"/>
                <w:sz w:val="20"/>
                <w:szCs w:val="20"/>
              </w:rPr>
              <w:t>95%</w:t>
            </w:r>
          </w:p>
        </w:tc>
        <w:tc>
          <w:tcPr>
            <w:tcW w:w="1080" w:type="dxa"/>
            <w:vAlign w:val="center"/>
          </w:tcPr>
          <w:p w14:paraId="5ADDF730" w14:textId="5F211D0B"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T: 95%</w:t>
            </w:r>
          </w:p>
        </w:tc>
        <w:tc>
          <w:tcPr>
            <w:tcW w:w="1080" w:type="dxa"/>
            <w:vAlign w:val="center"/>
          </w:tcPr>
          <w:p w14:paraId="1060E620" w14:textId="14642649"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T: 95%</w:t>
            </w:r>
          </w:p>
        </w:tc>
        <w:tc>
          <w:tcPr>
            <w:tcW w:w="1080" w:type="dxa"/>
            <w:vAlign w:val="center"/>
          </w:tcPr>
          <w:p w14:paraId="70690C80" w14:textId="5DB1ECEB"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T: 95%</w:t>
            </w:r>
          </w:p>
        </w:tc>
        <w:tc>
          <w:tcPr>
            <w:tcW w:w="1080" w:type="dxa"/>
            <w:shd w:val="clear" w:color="auto" w:fill="auto"/>
            <w:vAlign w:val="center"/>
          </w:tcPr>
          <w:p w14:paraId="09117128" w14:textId="0F871DD3" w:rsidR="00427CEB" w:rsidRPr="00AD7BE1" w:rsidRDefault="00427CEB" w:rsidP="00427CEB">
            <w:pPr>
              <w:ind w:left="180"/>
              <w:jc w:val="center"/>
              <w:rPr>
                <w:rFonts w:ascii="Arial" w:hAnsi="Arial" w:cs="Arial"/>
                <w:sz w:val="20"/>
                <w:szCs w:val="20"/>
              </w:rPr>
            </w:pPr>
          </w:p>
        </w:tc>
      </w:tr>
      <w:tr w:rsidR="00427CEB" w:rsidRPr="00AD7BE1" w14:paraId="07266AF8" w14:textId="77777777" w:rsidTr="00FF0335">
        <w:trPr>
          <w:trHeight w:val="227"/>
        </w:trPr>
        <w:tc>
          <w:tcPr>
            <w:tcW w:w="1705" w:type="dxa"/>
            <w:gridSpan w:val="2"/>
            <w:vMerge/>
            <w:vAlign w:val="center"/>
          </w:tcPr>
          <w:p w14:paraId="04880B3B" w14:textId="77777777" w:rsidR="00427CEB" w:rsidRPr="00AD7BE1" w:rsidRDefault="00427CEB" w:rsidP="00427CEB">
            <w:pPr>
              <w:ind w:left="180"/>
              <w:rPr>
                <w:rFonts w:ascii="Arial" w:hAnsi="Arial" w:cs="Arial"/>
                <w:sz w:val="20"/>
                <w:szCs w:val="20"/>
              </w:rPr>
            </w:pPr>
          </w:p>
        </w:tc>
        <w:tc>
          <w:tcPr>
            <w:tcW w:w="2568" w:type="dxa"/>
            <w:vMerge/>
            <w:vAlign w:val="center"/>
          </w:tcPr>
          <w:p w14:paraId="72238FE7" w14:textId="77777777" w:rsidR="00427CEB" w:rsidRPr="00AD7BE1" w:rsidRDefault="00427CEB" w:rsidP="00427CEB">
            <w:pPr>
              <w:ind w:left="180"/>
              <w:rPr>
                <w:rFonts w:ascii="Arial" w:hAnsi="Arial" w:cs="Arial"/>
                <w:sz w:val="20"/>
                <w:szCs w:val="20"/>
              </w:rPr>
            </w:pPr>
          </w:p>
        </w:tc>
        <w:tc>
          <w:tcPr>
            <w:tcW w:w="407" w:type="dxa"/>
            <w:shd w:val="clear" w:color="auto" w:fill="D9D9D9" w:themeFill="background1" w:themeFillShade="D9"/>
          </w:tcPr>
          <w:p w14:paraId="5BD83F12" w14:textId="77777777" w:rsidR="00427CEB" w:rsidRPr="00AD7BE1" w:rsidRDefault="00427CEB" w:rsidP="00427CEB">
            <w:pPr>
              <w:ind w:left="180"/>
              <w:jc w:val="center"/>
              <w:rPr>
                <w:rFonts w:ascii="Arial" w:hAnsi="Arial" w:cs="Arial"/>
                <w:sz w:val="20"/>
                <w:szCs w:val="20"/>
              </w:rPr>
            </w:pPr>
          </w:p>
        </w:tc>
        <w:tc>
          <w:tcPr>
            <w:tcW w:w="1080" w:type="dxa"/>
            <w:shd w:val="clear" w:color="auto" w:fill="D9D9D9" w:themeFill="background1" w:themeFillShade="D9"/>
            <w:vAlign w:val="center"/>
          </w:tcPr>
          <w:p w14:paraId="595476F8" w14:textId="42A809EE"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A: 100% (2/2)</w:t>
            </w:r>
          </w:p>
        </w:tc>
        <w:tc>
          <w:tcPr>
            <w:tcW w:w="1080" w:type="dxa"/>
            <w:shd w:val="clear" w:color="auto" w:fill="D9D9D9" w:themeFill="background1" w:themeFillShade="D9"/>
            <w:vAlign w:val="center"/>
          </w:tcPr>
          <w:p w14:paraId="1864F139" w14:textId="4391B778"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A:</w:t>
            </w:r>
            <w:r>
              <w:rPr>
                <w:rFonts w:ascii="Arial" w:hAnsi="Arial" w:cs="Arial"/>
                <w:sz w:val="20"/>
                <w:szCs w:val="20"/>
              </w:rPr>
              <w:t xml:space="preserve"> </w:t>
            </w:r>
            <w:r w:rsidRPr="00AD7BE1">
              <w:rPr>
                <w:rFonts w:ascii="Arial" w:hAnsi="Arial" w:cs="Arial"/>
                <w:sz w:val="20"/>
                <w:szCs w:val="20"/>
              </w:rPr>
              <w:t>100% (2/2)</w:t>
            </w:r>
          </w:p>
        </w:tc>
        <w:tc>
          <w:tcPr>
            <w:tcW w:w="1080" w:type="dxa"/>
            <w:shd w:val="clear" w:color="auto" w:fill="D9D9D9" w:themeFill="background1" w:themeFillShade="D9"/>
            <w:vAlign w:val="center"/>
          </w:tcPr>
          <w:p w14:paraId="7386C51C" w14:textId="6BD3A95D" w:rsidR="00427CEB" w:rsidRPr="00AD7BE1" w:rsidRDefault="00427CEB" w:rsidP="00427CEB">
            <w:pPr>
              <w:ind w:left="180"/>
              <w:jc w:val="center"/>
              <w:rPr>
                <w:rFonts w:ascii="Arial" w:hAnsi="Arial" w:cs="Arial"/>
                <w:sz w:val="20"/>
                <w:szCs w:val="20"/>
              </w:rPr>
            </w:pPr>
            <w:r>
              <w:rPr>
                <w:rFonts w:ascii="Arial" w:hAnsi="Arial" w:cs="Arial"/>
                <w:sz w:val="20"/>
                <w:szCs w:val="20"/>
              </w:rPr>
              <w:t>NA</w:t>
            </w:r>
          </w:p>
        </w:tc>
        <w:tc>
          <w:tcPr>
            <w:tcW w:w="1080" w:type="dxa"/>
            <w:shd w:val="clear" w:color="auto" w:fill="D9D9D9" w:themeFill="background1" w:themeFillShade="D9"/>
            <w:vAlign w:val="center"/>
          </w:tcPr>
          <w:p w14:paraId="1444C639" w14:textId="01DD229B" w:rsidR="00427CEB" w:rsidRPr="00AD7BE1" w:rsidRDefault="00427CEB" w:rsidP="00427CEB">
            <w:pPr>
              <w:ind w:left="180"/>
              <w:jc w:val="center"/>
              <w:rPr>
                <w:rFonts w:ascii="Arial" w:hAnsi="Arial" w:cs="Arial"/>
                <w:sz w:val="20"/>
                <w:szCs w:val="20"/>
              </w:rPr>
            </w:pPr>
          </w:p>
        </w:tc>
        <w:tc>
          <w:tcPr>
            <w:tcW w:w="1080" w:type="dxa"/>
            <w:shd w:val="clear" w:color="auto" w:fill="D9D9D9" w:themeFill="background1" w:themeFillShade="D9"/>
            <w:vAlign w:val="center"/>
          </w:tcPr>
          <w:p w14:paraId="2D7546B5" w14:textId="10D4881B" w:rsidR="00427CEB" w:rsidRPr="00AD7BE1" w:rsidRDefault="00427CEB" w:rsidP="00427CEB">
            <w:pPr>
              <w:ind w:left="180"/>
              <w:jc w:val="center"/>
              <w:rPr>
                <w:rFonts w:ascii="Arial" w:hAnsi="Arial" w:cs="Arial"/>
                <w:sz w:val="20"/>
                <w:szCs w:val="20"/>
              </w:rPr>
            </w:pPr>
          </w:p>
        </w:tc>
      </w:tr>
      <w:tr w:rsidR="00427CEB" w:rsidRPr="00AD7BE1" w14:paraId="723FB84B" w14:textId="77777777" w:rsidTr="003F0BA2">
        <w:trPr>
          <w:trHeight w:val="404"/>
        </w:trPr>
        <w:tc>
          <w:tcPr>
            <w:tcW w:w="841" w:type="dxa"/>
            <w:shd w:val="clear" w:color="auto" w:fill="D9D9D9" w:themeFill="background1" w:themeFillShade="D9"/>
          </w:tcPr>
          <w:p w14:paraId="078737DB" w14:textId="77777777" w:rsidR="00427CEB" w:rsidRPr="00AD7BE1" w:rsidRDefault="00427CEB" w:rsidP="00427CEB">
            <w:pPr>
              <w:ind w:left="180"/>
              <w:rPr>
                <w:rFonts w:ascii="Arial" w:hAnsi="Arial" w:cs="Arial"/>
                <w:sz w:val="20"/>
                <w:szCs w:val="20"/>
              </w:rPr>
            </w:pPr>
          </w:p>
        </w:tc>
        <w:tc>
          <w:tcPr>
            <w:tcW w:w="9239" w:type="dxa"/>
            <w:gridSpan w:val="8"/>
            <w:shd w:val="clear" w:color="auto" w:fill="D9D9D9" w:themeFill="background1" w:themeFillShade="D9"/>
            <w:vAlign w:val="center"/>
          </w:tcPr>
          <w:p w14:paraId="67E25E12" w14:textId="11F88EB4" w:rsidR="00427CEB" w:rsidRPr="00AD7BE1" w:rsidRDefault="00427CEB" w:rsidP="00427CEB">
            <w:pPr>
              <w:ind w:left="180"/>
              <w:rPr>
                <w:rFonts w:ascii="Arial" w:hAnsi="Arial" w:cs="Arial"/>
                <w:sz w:val="20"/>
                <w:szCs w:val="20"/>
              </w:rPr>
            </w:pPr>
            <w:r w:rsidRPr="00AD7BE1">
              <w:rPr>
                <w:rFonts w:ascii="Arial" w:hAnsi="Arial" w:cs="Arial"/>
                <w:sz w:val="20"/>
                <w:szCs w:val="20"/>
              </w:rPr>
              <w:t xml:space="preserve">Goal 2:  The IPCSC will advocate for student, taxpayer, and charter sector interests. </w:t>
            </w:r>
          </w:p>
        </w:tc>
      </w:tr>
      <w:tr w:rsidR="00427CEB" w:rsidRPr="00AD7BE1" w14:paraId="13A2E579" w14:textId="77777777" w:rsidTr="003F0BA2">
        <w:trPr>
          <w:trHeight w:val="350"/>
        </w:trPr>
        <w:tc>
          <w:tcPr>
            <w:tcW w:w="841" w:type="dxa"/>
            <w:shd w:val="clear" w:color="auto" w:fill="8DB3E2" w:themeFill="text2" w:themeFillTint="66"/>
          </w:tcPr>
          <w:p w14:paraId="02992541" w14:textId="77777777" w:rsidR="00427CEB" w:rsidRPr="00AD7BE1" w:rsidRDefault="00427CEB" w:rsidP="00427CEB">
            <w:pPr>
              <w:ind w:left="180"/>
              <w:rPr>
                <w:rFonts w:ascii="Arial" w:hAnsi="Arial" w:cs="Arial"/>
                <w:sz w:val="20"/>
                <w:szCs w:val="20"/>
              </w:rPr>
            </w:pPr>
          </w:p>
        </w:tc>
        <w:tc>
          <w:tcPr>
            <w:tcW w:w="9239" w:type="dxa"/>
            <w:gridSpan w:val="8"/>
            <w:shd w:val="clear" w:color="auto" w:fill="8DB3E2" w:themeFill="text2" w:themeFillTint="66"/>
            <w:vAlign w:val="center"/>
          </w:tcPr>
          <w:p w14:paraId="118E1AB2" w14:textId="69768354" w:rsidR="00427CEB" w:rsidRPr="00AD7BE1" w:rsidRDefault="00427CEB" w:rsidP="00427CEB">
            <w:pPr>
              <w:ind w:left="180"/>
              <w:rPr>
                <w:rFonts w:ascii="Arial" w:hAnsi="Arial" w:cs="Arial"/>
                <w:sz w:val="20"/>
                <w:szCs w:val="20"/>
              </w:rPr>
            </w:pPr>
            <w:r w:rsidRPr="00AD7BE1">
              <w:rPr>
                <w:rFonts w:ascii="Arial" w:hAnsi="Arial" w:cs="Arial"/>
                <w:sz w:val="20"/>
                <w:szCs w:val="20"/>
              </w:rPr>
              <w:t xml:space="preserve">     Objective A:  The IPCSC will contribute to effective charter school law. </w:t>
            </w:r>
          </w:p>
        </w:tc>
      </w:tr>
      <w:tr w:rsidR="00427CEB" w:rsidRPr="00AD7BE1" w14:paraId="694927CF" w14:textId="77777777" w:rsidTr="00FF0335">
        <w:trPr>
          <w:trHeight w:val="227"/>
        </w:trPr>
        <w:tc>
          <w:tcPr>
            <w:tcW w:w="1705" w:type="dxa"/>
            <w:gridSpan w:val="2"/>
            <w:vMerge w:val="restart"/>
            <w:vAlign w:val="center"/>
          </w:tcPr>
          <w:p w14:paraId="6B4A1F62" w14:textId="77777777" w:rsidR="00427CEB" w:rsidRPr="00AD7BE1" w:rsidRDefault="00427CEB" w:rsidP="00427CEB">
            <w:pPr>
              <w:ind w:left="180"/>
              <w:rPr>
                <w:rFonts w:ascii="Arial" w:hAnsi="Arial" w:cs="Arial"/>
                <w:sz w:val="20"/>
                <w:szCs w:val="20"/>
              </w:rPr>
            </w:pPr>
            <w:r w:rsidRPr="00AD7BE1">
              <w:rPr>
                <w:rFonts w:ascii="Arial" w:hAnsi="Arial" w:cs="Arial"/>
                <w:sz w:val="20"/>
                <w:szCs w:val="20"/>
              </w:rPr>
              <w:t xml:space="preserve"> Measure i</w:t>
            </w:r>
            <w:proofErr w:type="gramStart"/>
            <w:r w:rsidRPr="00AD7BE1">
              <w:rPr>
                <w:rFonts w:ascii="Arial" w:hAnsi="Arial" w:cs="Arial"/>
                <w:sz w:val="20"/>
                <w:szCs w:val="20"/>
              </w:rPr>
              <w:t>:  Maintenance</w:t>
            </w:r>
            <w:proofErr w:type="gramEnd"/>
            <w:r w:rsidRPr="00AD7BE1">
              <w:rPr>
                <w:rFonts w:ascii="Arial" w:hAnsi="Arial" w:cs="Arial"/>
                <w:sz w:val="20"/>
                <w:szCs w:val="20"/>
              </w:rPr>
              <w:t xml:space="preserve"> of Effort Record</w:t>
            </w:r>
          </w:p>
        </w:tc>
        <w:tc>
          <w:tcPr>
            <w:tcW w:w="2568" w:type="dxa"/>
            <w:vMerge w:val="restart"/>
            <w:vAlign w:val="center"/>
          </w:tcPr>
          <w:p w14:paraId="15A2D6EF" w14:textId="77777777" w:rsidR="00427CEB" w:rsidRPr="00AD7BE1" w:rsidRDefault="00427CEB" w:rsidP="00427CEB">
            <w:pPr>
              <w:ind w:left="180"/>
              <w:rPr>
                <w:rFonts w:ascii="Arial" w:hAnsi="Arial" w:cs="Arial"/>
                <w:sz w:val="20"/>
                <w:szCs w:val="20"/>
              </w:rPr>
            </w:pPr>
            <w:r w:rsidRPr="00AD7BE1">
              <w:rPr>
                <w:rFonts w:ascii="Arial" w:hAnsi="Arial" w:cs="Arial"/>
                <w:sz w:val="20"/>
                <w:szCs w:val="20"/>
              </w:rPr>
              <w:t>Target 1:  % of Director time dedicated to charter advocacy</w:t>
            </w:r>
          </w:p>
        </w:tc>
        <w:tc>
          <w:tcPr>
            <w:tcW w:w="407" w:type="dxa"/>
          </w:tcPr>
          <w:p w14:paraId="7E0D8CB2" w14:textId="77777777" w:rsidR="00427CEB" w:rsidRPr="00AD7BE1" w:rsidRDefault="00427CEB" w:rsidP="00427CEB">
            <w:pPr>
              <w:ind w:left="180"/>
              <w:jc w:val="center"/>
              <w:rPr>
                <w:rFonts w:ascii="Arial" w:hAnsi="Arial" w:cs="Arial"/>
                <w:sz w:val="20"/>
                <w:szCs w:val="20"/>
              </w:rPr>
            </w:pPr>
          </w:p>
        </w:tc>
        <w:tc>
          <w:tcPr>
            <w:tcW w:w="1080" w:type="dxa"/>
            <w:vAlign w:val="center"/>
          </w:tcPr>
          <w:p w14:paraId="05B2E5E2" w14:textId="77777777" w:rsidR="00427CEB" w:rsidRDefault="00427CEB" w:rsidP="00427CEB">
            <w:pPr>
              <w:ind w:left="180"/>
              <w:rPr>
                <w:rFonts w:ascii="Arial" w:hAnsi="Arial" w:cs="Arial"/>
                <w:sz w:val="20"/>
                <w:szCs w:val="20"/>
              </w:rPr>
            </w:pPr>
            <w:r>
              <w:rPr>
                <w:rFonts w:ascii="Arial" w:hAnsi="Arial" w:cs="Arial"/>
                <w:sz w:val="20"/>
                <w:szCs w:val="20"/>
              </w:rPr>
              <w:t xml:space="preserve"> </w:t>
            </w:r>
            <w:r w:rsidRPr="00AD7BE1">
              <w:rPr>
                <w:rFonts w:ascii="Arial" w:hAnsi="Arial" w:cs="Arial"/>
                <w:sz w:val="20"/>
                <w:szCs w:val="20"/>
              </w:rPr>
              <w:t>T:</w:t>
            </w:r>
            <w:r>
              <w:rPr>
                <w:rFonts w:ascii="Arial" w:hAnsi="Arial" w:cs="Arial"/>
                <w:sz w:val="20"/>
                <w:szCs w:val="20"/>
              </w:rPr>
              <w:t xml:space="preserve"> 4%</w:t>
            </w:r>
          </w:p>
          <w:p w14:paraId="231C4AB2" w14:textId="3B29CEDE" w:rsidR="00427CEB" w:rsidRPr="00AD7BE1" w:rsidRDefault="00427CEB" w:rsidP="00427CEB">
            <w:pPr>
              <w:ind w:left="180"/>
              <w:jc w:val="center"/>
              <w:rPr>
                <w:rFonts w:ascii="Arial" w:hAnsi="Arial" w:cs="Arial"/>
                <w:sz w:val="20"/>
                <w:szCs w:val="20"/>
              </w:rPr>
            </w:pPr>
            <w:r>
              <w:rPr>
                <w:rFonts w:ascii="Arial" w:hAnsi="Arial" w:cs="Arial"/>
                <w:sz w:val="20"/>
                <w:szCs w:val="20"/>
              </w:rPr>
              <w:t>Baseline</w:t>
            </w:r>
          </w:p>
        </w:tc>
        <w:tc>
          <w:tcPr>
            <w:tcW w:w="1080" w:type="dxa"/>
            <w:vAlign w:val="center"/>
          </w:tcPr>
          <w:p w14:paraId="0F6A472A" w14:textId="4DF1E43A" w:rsidR="00427CEB" w:rsidRPr="00AD7BE1" w:rsidRDefault="00427CEB" w:rsidP="00427CEB">
            <w:pPr>
              <w:rPr>
                <w:rFonts w:ascii="Arial" w:hAnsi="Arial" w:cs="Arial"/>
                <w:sz w:val="20"/>
                <w:szCs w:val="20"/>
              </w:rPr>
            </w:pPr>
            <w:r w:rsidRPr="00AD7BE1">
              <w:rPr>
                <w:rFonts w:ascii="Arial" w:hAnsi="Arial" w:cs="Arial"/>
                <w:sz w:val="20"/>
                <w:szCs w:val="20"/>
              </w:rPr>
              <w:t>T:</w:t>
            </w:r>
            <w:r>
              <w:rPr>
                <w:rFonts w:ascii="Arial" w:hAnsi="Arial" w:cs="Arial"/>
                <w:sz w:val="20"/>
                <w:szCs w:val="20"/>
              </w:rPr>
              <w:t xml:space="preserve"> 6%</w:t>
            </w:r>
          </w:p>
        </w:tc>
        <w:tc>
          <w:tcPr>
            <w:tcW w:w="1080" w:type="dxa"/>
            <w:vAlign w:val="center"/>
          </w:tcPr>
          <w:p w14:paraId="7B38C815" w14:textId="7D6E2E72" w:rsidR="00427CEB" w:rsidRPr="00AD7BE1" w:rsidRDefault="00427CEB" w:rsidP="00427CEB">
            <w:pPr>
              <w:jc w:val="center"/>
              <w:rPr>
                <w:rFonts w:ascii="Arial" w:hAnsi="Arial" w:cs="Arial"/>
                <w:sz w:val="20"/>
                <w:szCs w:val="20"/>
              </w:rPr>
            </w:pPr>
            <w:r w:rsidRPr="00AD7BE1">
              <w:rPr>
                <w:rFonts w:ascii="Arial" w:hAnsi="Arial" w:cs="Arial"/>
                <w:sz w:val="20"/>
                <w:szCs w:val="20"/>
              </w:rPr>
              <w:t>T:</w:t>
            </w:r>
            <w:r>
              <w:rPr>
                <w:rFonts w:ascii="Arial" w:hAnsi="Arial" w:cs="Arial"/>
                <w:sz w:val="20"/>
                <w:szCs w:val="20"/>
              </w:rPr>
              <w:t xml:space="preserve"> </w:t>
            </w:r>
            <w:r>
              <w:rPr>
                <w:rFonts w:ascii="Arial" w:hAnsi="Arial" w:cs="Arial"/>
                <w:sz w:val="20"/>
                <w:szCs w:val="20"/>
              </w:rPr>
              <w:t>8</w:t>
            </w:r>
            <w:r>
              <w:rPr>
                <w:rFonts w:ascii="Arial" w:hAnsi="Arial" w:cs="Arial"/>
                <w:sz w:val="20"/>
                <w:szCs w:val="20"/>
              </w:rPr>
              <w:t>%</w:t>
            </w:r>
          </w:p>
        </w:tc>
        <w:tc>
          <w:tcPr>
            <w:tcW w:w="1080" w:type="dxa"/>
            <w:vAlign w:val="center"/>
          </w:tcPr>
          <w:p w14:paraId="4C60C5D0" w14:textId="073680A1" w:rsidR="00427CEB" w:rsidRPr="00AD7BE1" w:rsidRDefault="00427CEB" w:rsidP="00427CEB">
            <w:pPr>
              <w:ind w:left="180"/>
              <w:jc w:val="center"/>
              <w:rPr>
                <w:rFonts w:ascii="Arial" w:hAnsi="Arial" w:cs="Arial"/>
                <w:sz w:val="20"/>
                <w:szCs w:val="20"/>
              </w:rPr>
            </w:pPr>
            <w:r>
              <w:rPr>
                <w:rFonts w:ascii="Arial" w:hAnsi="Arial" w:cs="Arial"/>
                <w:sz w:val="20"/>
                <w:szCs w:val="20"/>
              </w:rPr>
              <w:t>T: 9%</w:t>
            </w:r>
          </w:p>
        </w:tc>
        <w:tc>
          <w:tcPr>
            <w:tcW w:w="1080" w:type="dxa"/>
            <w:vAlign w:val="center"/>
          </w:tcPr>
          <w:p w14:paraId="3791A3E4" w14:textId="4F278161" w:rsidR="00427CEB" w:rsidRPr="00AD7BE1" w:rsidRDefault="00427CEB" w:rsidP="00427CEB">
            <w:pPr>
              <w:ind w:left="180"/>
              <w:jc w:val="center"/>
              <w:rPr>
                <w:rFonts w:ascii="Arial" w:hAnsi="Arial" w:cs="Arial"/>
                <w:sz w:val="20"/>
                <w:szCs w:val="20"/>
              </w:rPr>
            </w:pPr>
          </w:p>
        </w:tc>
      </w:tr>
      <w:tr w:rsidR="00427CEB" w:rsidRPr="00AD7BE1" w14:paraId="2E2D2AD7" w14:textId="77777777" w:rsidTr="00FF0335">
        <w:trPr>
          <w:trHeight w:val="227"/>
        </w:trPr>
        <w:tc>
          <w:tcPr>
            <w:tcW w:w="1705" w:type="dxa"/>
            <w:gridSpan w:val="2"/>
            <w:vMerge/>
            <w:vAlign w:val="center"/>
          </w:tcPr>
          <w:p w14:paraId="36892311" w14:textId="77777777" w:rsidR="00427CEB" w:rsidRPr="00AD7BE1" w:rsidRDefault="00427CEB" w:rsidP="00427CEB">
            <w:pPr>
              <w:ind w:left="180"/>
              <w:rPr>
                <w:rFonts w:ascii="Arial" w:hAnsi="Arial" w:cs="Arial"/>
                <w:sz w:val="20"/>
                <w:szCs w:val="20"/>
              </w:rPr>
            </w:pPr>
          </w:p>
        </w:tc>
        <w:tc>
          <w:tcPr>
            <w:tcW w:w="2568" w:type="dxa"/>
            <w:vMerge/>
            <w:vAlign w:val="center"/>
          </w:tcPr>
          <w:p w14:paraId="4613081C" w14:textId="77777777" w:rsidR="00427CEB" w:rsidRPr="00AD7BE1" w:rsidRDefault="00427CEB" w:rsidP="00427CEB">
            <w:pPr>
              <w:ind w:left="180"/>
              <w:rPr>
                <w:rFonts w:ascii="Arial" w:hAnsi="Arial" w:cs="Arial"/>
                <w:sz w:val="20"/>
                <w:szCs w:val="20"/>
              </w:rPr>
            </w:pPr>
          </w:p>
        </w:tc>
        <w:tc>
          <w:tcPr>
            <w:tcW w:w="407" w:type="dxa"/>
            <w:shd w:val="clear" w:color="auto" w:fill="D9D9D9" w:themeFill="background1" w:themeFillShade="D9"/>
          </w:tcPr>
          <w:p w14:paraId="4A3B11AB" w14:textId="77777777" w:rsidR="00427CEB" w:rsidRPr="00AD7BE1" w:rsidRDefault="00427CEB" w:rsidP="00427CEB">
            <w:pPr>
              <w:ind w:left="180"/>
              <w:jc w:val="center"/>
              <w:rPr>
                <w:rFonts w:ascii="Arial" w:hAnsi="Arial" w:cs="Arial"/>
                <w:sz w:val="20"/>
                <w:szCs w:val="20"/>
              </w:rPr>
            </w:pPr>
          </w:p>
        </w:tc>
        <w:tc>
          <w:tcPr>
            <w:tcW w:w="1080" w:type="dxa"/>
            <w:shd w:val="clear" w:color="auto" w:fill="D9D9D9" w:themeFill="background1" w:themeFillShade="D9"/>
            <w:vAlign w:val="center"/>
          </w:tcPr>
          <w:p w14:paraId="632AF834" w14:textId="763FAE0A"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 xml:space="preserve">A: </w:t>
            </w:r>
            <w:r>
              <w:rPr>
                <w:rFonts w:ascii="Arial" w:hAnsi="Arial" w:cs="Arial"/>
                <w:sz w:val="20"/>
                <w:szCs w:val="20"/>
              </w:rPr>
              <w:t xml:space="preserve"> </w:t>
            </w:r>
            <w:r w:rsidRPr="00AD7BE1">
              <w:rPr>
                <w:rFonts w:ascii="Arial" w:hAnsi="Arial" w:cs="Arial"/>
                <w:sz w:val="20"/>
                <w:szCs w:val="20"/>
              </w:rPr>
              <w:t xml:space="preserve">4% </w:t>
            </w:r>
          </w:p>
        </w:tc>
        <w:tc>
          <w:tcPr>
            <w:tcW w:w="1080" w:type="dxa"/>
            <w:shd w:val="clear" w:color="auto" w:fill="D9D9D9" w:themeFill="background1" w:themeFillShade="D9"/>
            <w:vAlign w:val="center"/>
          </w:tcPr>
          <w:p w14:paraId="0280E186" w14:textId="0404A4AE"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 xml:space="preserve">A: </w:t>
            </w:r>
            <w:r>
              <w:rPr>
                <w:rFonts w:ascii="Arial" w:hAnsi="Arial" w:cs="Arial"/>
                <w:sz w:val="20"/>
                <w:szCs w:val="20"/>
              </w:rPr>
              <w:t>6</w:t>
            </w:r>
            <w:r w:rsidRPr="00AD7BE1">
              <w:rPr>
                <w:rFonts w:ascii="Arial" w:hAnsi="Arial" w:cs="Arial"/>
                <w:sz w:val="20"/>
                <w:szCs w:val="20"/>
              </w:rPr>
              <w:t xml:space="preserve">% </w:t>
            </w:r>
          </w:p>
        </w:tc>
        <w:tc>
          <w:tcPr>
            <w:tcW w:w="1080" w:type="dxa"/>
            <w:shd w:val="clear" w:color="auto" w:fill="D9D9D9" w:themeFill="background1" w:themeFillShade="D9"/>
            <w:vAlign w:val="center"/>
          </w:tcPr>
          <w:p w14:paraId="2558841C" w14:textId="549962CD" w:rsidR="00427CEB" w:rsidRPr="00AD7BE1" w:rsidRDefault="00427CEB" w:rsidP="00427CEB">
            <w:pPr>
              <w:ind w:left="180"/>
              <w:jc w:val="center"/>
              <w:rPr>
                <w:rFonts w:ascii="Arial" w:hAnsi="Arial" w:cs="Arial"/>
                <w:sz w:val="20"/>
                <w:szCs w:val="20"/>
              </w:rPr>
            </w:pPr>
            <w:r>
              <w:rPr>
                <w:rFonts w:ascii="Arial" w:hAnsi="Arial" w:cs="Arial"/>
                <w:sz w:val="20"/>
                <w:szCs w:val="20"/>
              </w:rPr>
              <w:t>A: NA</w:t>
            </w:r>
          </w:p>
        </w:tc>
        <w:tc>
          <w:tcPr>
            <w:tcW w:w="1080" w:type="dxa"/>
            <w:shd w:val="clear" w:color="auto" w:fill="D9D9D9" w:themeFill="background1" w:themeFillShade="D9"/>
            <w:vAlign w:val="center"/>
          </w:tcPr>
          <w:p w14:paraId="4FD0E304" w14:textId="1BBF047C" w:rsidR="00427CEB" w:rsidRPr="00AD7BE1" w:rsidRDefault="00427CEB" w:rsidP="00427CEB">
            <w:pPr>
              <w:ind w:left="180"/>
              <w:jc w:val="center"/>
              <w:rPr>
                <w:rFonts w:ascii="Arial" w:hAnsi="Arial" w:cs="Arial"/>
                <w:sz w:val="20"/>
                <w:szCs w:val="20"/>
              </w:rPr>
            </w:pPr>
          </w:p>
        </w:tc>
        <w:tc>
          <w:tcPr>
            <w:tcW w:w="1080" w:type="dxa"/>
            <w:shd w:val="clear" w:color="auto" w:fill="D9D9D9" w:themeFill="background1" w:themeFillShade="D9"/>
            <w:vAlign w:val="center"/>
          </w:tcPr>
          <w:p w14:paraId="1BA1EDD1" w14:textId="08986842" w:rsidR="00427CEB" w:rsidRPr="00AD7BE1" w:rsidRDefault="00427CEB" w:rsidP="00427CEB">
            <w:pPr>
              <w:ind w:left="180"/>
              <w:jc w:val="center"/>
              <w:rPr>
                <w:rFonts w:ascii="Arial" w:hAnsi="Arial" w:cs="Arial"/>
                <w:sz w:val="20"/>
                <w:szCs w:val="20"/>
              </w:rPr>
            </w:pPr>
          </w:p>
        </w:tc>
      </w:tr>
    </w:tbl>
    <w:p w14:paraId="03998555" w14:textId="24318D9D" w:rsidR="009721C2" w:rsidRPr="00AD7BE1" w:rsidRDefault="009721C2" w:rsidP="0018414F">
      <w:pPr>
        <w:rPr>
          <w:rFonts w:ascii="Arial" w:hAnsi="Arial" w:cs="Arial"/>
          <w:sz w:val="20"/>
          <w:szCs w:val="20"/>
        </w:rPr>
      </w:pPr>
    </w:p>
    <w:tbl>
      <w:tblPr>
        <w:tblStyle w:val="TableGrid"/>
        <w:tblpPr w:leftFromText="180" w:rightFromText="180" w:vertAnchor="text" w:horzAnchor="margin" w:tblpY="71"/>
        <w:tblW w:w="10080" w:type="dxa"/>
        <w:tblLook w:val="04A0" w:firstRow="1" w:lastRow="0" w:firstColumn="1" w:lastColumn="0" w:noHBand="0" w:noVBand="1"/>
      </w:tblPr>
      <w:tblGrid>
        <w:gridCol w:w="1631"/>
        <w:gridCol w:w="2077"/>
        <w:gridCol w:w="1253"/>
        <w:gridCol w:w="1253"/>
        <w:gridCol w:w="1237"/>
        <w:gridCol w:w="1217"/>
        <w:gridCol w:w="1412"/>
      </w:tblGrid>
      <w:tr w:rsidR="0018414F" w:rsidRPr="00AD7BE1" w14:paraId="5AF63325" w14:textId="77777777" w:rsidTr="0018414F">
        <w:trPr>
          <w:trHeight w:val="350"/>
        </w:trPr>
        <w:tc>
          <w:tcPr>
            <w:tcW w:w="10080" w:type="dxa"/>
            <w:gridSpan w:val="7"/>
            <w:shd w:val="clear" w:color="auto" w:fill="8DB3E2" w:themeFill="text2" w:themeFillTint="66"/>
            <w:vAlign w:val="center"/>
          </w:tcPr>
          <w:p w14:paraId="2310EA38" w14:textId="77777777" w:rsidR="0018414F" w:rsidRPr="00AD7BE1" w:rsidRDefault="0018414F" w:rsidP="0018414F">
            <w:pPr>
              <w:ind w:left="180"/>
              <w:rPr>
                <w:rFonts w:ascii="Arial" w:hAnsi="Arial" w:cs="Arial"/>
                <w:sz w:val="20"/>
                <w:szCs w:val="20"/>
              </w:rPr>
            </w:pPr>
            <w:r w:rsidRPr="00AD7BE1">
              <w:rPr>
                <w:rFonts w:ascii="Arial" w:hAnsi="Arial" w:cs="Arial"/>
                <w:sz w:val="20"/>
                <w:szCs w:val="20"/>
              </w:rPr>
              <w:t xml:space="preserve">     Objective B:  The IPCSC will execute an effective communication plan. </w:t>
            </w:r>
          </w:p>
        </w:tc>
      </w:tr>
      <w:tr w:rsidR="00427CEB" w:rsidRPr="00AD7BE1" w14:paraId="4B5798E7" w14:textId="77777777" w:rsidTr="00FF0335">
        <w:trPr>
          <w:trHeight w:val="227"/>
        </w:trPr>
        <w:tc>
          <w:tcPr>
            <w:tcW w:w="1631" w:type="dxa"/>
            <w:vMerge w:val="restart"/>
            <w:vAlign w:val="center"/>
          </w:tcPr>
          <w:p w14:paraId="3214F340" w14:textId="77777777" w:rsidR="00427CEB" w:rsidRPr="00AD7BE1" w:rsidRDefault="00427CEB" w:rsidP="00427CEB">
            <w:pPr>
              <w:ind w:left="180"/>
              <w:rPr>
                <w:rFonts w:ascii="Arial" w:hAnsi="Arial" w:cs="Arial"/>
                <w:sz w:val="20"/>
                <w:szCs w:val="20"/>
              </w:rPr>
            </w:pPr>
            <w:r w:rsidRPr="00AD7BE1">
              <w:rPr>
                <w:rFonts w:ascii="Arial" w:hAnsi="Arial" w:cs="Arial"/>
                <w:sz w:val="20"/>
                <w:szCs w:val="20"/>
              </w:rPr>
              <w:t>Measure i</w:t>
            </w:r>
            <w:proofErr w:type="gramStart"/>
            <w:r w:rsidRPr="00AD7BE1">
              <w:rPr>
                <w:rFonts w:ascii="Arial" w:hAnsi="Arial" w:cs="Arial"/>
                <w:sz w:val="20"/>
                <w:szCs w:val="20"/>
              </w:rPr>
              <w:t>:  Newsletter</w:t>
            </w:r>
            <w:proofErr w:type="gramEnd"/>
            <w:r w:rsidRPr="00AD7BE1">
              <w:rPr>
                <w:rFonts w:ascii="Arial" w:hAnsi="Arial" w:cs="Arial"/>
                <w:sz w:val="20"/>
                <w:szCs w:val="20"/>
              </w:rPr>
              <w:t xml:space="preserve"> and Social Media Data </w:t>
            </w:r>
          </w:p>
          <w:p w14:paraId="68C4ABCC" w14:textId="77777777" w:rsidR="00427CEB" w:rsidRPr="00AD7BE1" w:rsidRDefault="00427CEB" w:rsidP="00427CEB">
            <w:pPr>
              <w:ind w:left="180" w:hanging="425"/>
              <w:rPr>
                <w:rFonts w:ascii="Arial" w:hAnsi="Arial" w:cs="Arial"/>
                <w:sz w:val="20"/>
                <w:szCs w:val="20"/>
              </w:rPr>
            </w:pPr>
            <w:r w:rsidRPr="00AD7BE1">
              <w:rPr>
                <w:rFonts w:ascii="Arial" w:hAnsi="Arial" w:cs="Arial"/>
                <w:sz w:val="20"/>
                <w:szCs w:val="20"/>
              </w:rPr>
              <w:t xml:space="preserve">          </w:t>
            </w:r>
          </w:p>
        </w:tc>
        <w:tc>
          <w:tcPr>
            <w:tcW w:w="2077" w:type="dxa"/>
            <w:vMerge w:val="restart"/>
            <w:vAlign w:val="center"/>
          </w:tcPr>
          <w:p w14:paraId="5BFFB13C" w14:textId="77777777" w:rsidR="00427CEB" w:rsidRPr="00AD7BE1" w:rsidRDefault="00427CEB" w:rsidP="00427CEB">
            <w:pPr>
              <w:ind w:left="180"/>
              <w:rPr>
                <w:rFonts w:ascii="Arial" w:hAnsi="Arial" w:cs="Arial"/>
                <w:sz w:val="20"/>
                <w:szCs w:val="20"/>
              </w:rPr>
            </w:pPr>
            <w:r w:rsidRPr="00AD7BE1">
              <w:rPr>
                <w:rFonts w:ascii="Arial" w:hAnsi="Arial" w:cs="Arial"/>
                <w:sz w:val="20"/>
                <w:szCs w:val="20"/>
              </w:rPr>
              <w:t>Target 1:  % open rate on monthly newsletter</w:t>
            </w:r>
          </w:p>
        </w:tc>
        <w:tc>
          <w:tcPr>
            <w:tcW w:w="1253" w:type="dxa"/>
            <w:vAlign w:val="center"/>
          </w:tcPr>
          <w:p w14:paraId="7B3F3BDC" w14:textId="25A67420"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T:</w:t>
            </w:r>
            <w:r>
              <w:rPr>
                <w:rFonts w:ascii="Arial" w:hAnsi="Arial" w:cs="Arial"/>
                <w:sz w:val="20"/>
                <w:szCs w:val="20"/>
              </w:rPr>
              <w:t xml:space="preserve"> </w:t>
            </w:r>
            <w:r w:rsidRPr="00AD7BE1">
              <w:rPr>
                <w:rFonts w:ascii="Arial" w:hAnsi="Arial" w:cs="Arial"/>
                <w:sz w:val="20"/>
                <w:szCs w:val="20"/>
              </w:rPr>
              <w:t>Baseline</w:t>
            </w:r>
          </w:p>
        </w:tc>
        <w:tc>
          <w:tcPr>
            <w:tcW w:w="1253" w:type="dxa"/>
            <w:vAlign w:val="center"/>
          </w:tcPr>
          <w:p w14:paraId="43E86ACC" w14:textId="7DC1A771"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 xml:space="preserve">T: </w:t>
            </w:r>
            <w:r>
              <w:rPr>
                <w:rFonts w:ascii="Arial" w:hAnsi="Arial" w:cs="Arial"/>
                <w:sz w:val="20"/>
                <w:szCs w:val="20"/>
              </w:rPr>
              <w:t>70%</w:t>
            </w:r>
          </w:p>
        </w:tc>
        <w:tc>
          <w:tcPr>
            <w:tcW w:w="1237" w:type="dxa"/>
            <w:vAlign w:val="center"/>
          </w:tcPr>
          <w:p w14:paraId="4655E1F6" w14:textId="478A34C0"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 xml:space="preserve">T: </w:t>
            </w:r>
            <w:r>
              <w:rPr>
                <w:rFonts w:ascii="Arial" w:hAnsi="Arial" w:cs="Arial"/>
                <w:sz w:val="20"/>
                <w:szCs w:val="20"/>
              </w:rPr>
              <w:t>7</w:t>
            </w:r>
            <w:r>
              <w:rPr>
                <w:rFonts w:ascii="Arial" w:hAnsi="Arial" w:cs="Arial"/>
                <w:sz w:val="20"/>
                <w:szCs w:val="20"/>
              </w:rPr>
              <w:t>3</w:t>
            </w:r>
            <w:r>
              <w:rPr>
                <w:rFonts w:ascii="Arial" w:hAnsi="Arial" w:cs="Arial"/>
                <w:sz w:val="20"/>
                <w:szCs w:val="20"/>
              </w:rPr>
              <w:t>%</w:t>
            </w:r>
          </w:p>
        </w:tc>
        <w:tc>
          <w:tcPr>
            <w:tcW w:w="1217" w:type="dxa"/>
            <w:vAlign w:val="center"/>
          </w:tcPr>
          <w:p w14:paraId="67CA69A4" w14:textId="4EA7A3D6"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 xml:space="preserve">T: </w:t>
            </w:r>
            <w:r>
              <w:rPr>
                <w:rFonts w:ascii="Arial" w:hAnsi="Arial" w:cs="Arial"/>
                <w:sz w:val="20"/>
                <w:szCs w:val="20"/>
              </w:rPr>
              <w:t>7</w:t>
            </w:r>
            <w:r w:rsidR="00F30F16">
              <w:rPr>
                <w:rFonts w:ascii="Arial" w:hAnsi="Arial" w:cs="Arial"/>
                <w:sz w:val="20"/>
                <w:szCs w:val="20"/>
              </w:rPr>
              <w:t>5</w:t>
            </w:r>
            <w:r>
              <w:rPr>
                <w:rFonts w:ascii="Arial" w:hAnsi="Arial" w:cs="Arial"/>
                <w:sz w:val="20"/>
                <w:szCs w:val="20"/>
              </w:rPr>
              <w:t>%</w:t>
            </w:r>
          </w:p>
        </w:tc>
        <w:tc>
          <w:tcPr>
            <w:tcW w:w="1412" w:type="dxa"/>
            <w:vAlign w:val="center"/>
          </w:tcPr>
          <w:p w14:paraId="5B439929" w14:textId="72D58BA8" w:rsidR="00427CEB" w:rsidRPr="00AD7BE1" w:rsidRDefault="00427CEB" w:rsidP="00427CEB">
            <w:pPr>
              <w:ind w:left="180"/>
              <w:jc w:val="center"/>
              <w:rPr>
                <w:rFonts w:ascii="Arial" w:hAnsi="Arial" w:cs="Arial"/>
                <w:sz w:val="20"/>
                <w:szCs w:val="20"/>
              </w:rPr>
            </w:pPr>
          </w:p>
        </w:tc>
      </w:tr>
      <w:tr w:rsidR="00427CEB" w:rsidRPr="00AD7BE1" w14:paraId="1A179475" w14:textId="77777777" w:rsidTr="00FF0335">
        <w:trPr>
          <w:trHeight w:val="227"/>
        </w:trPr>
        <w:tc>
          <w:tcPr>
            <w:tcW w:w="1631" w:type="dxa"/>
            <w:vMerge/>
            <w:vAlign w:val="center"/>
          </w:tcPr>
          <w:p w14:paraId="7A91BC0B" w14:textId="77777777" w:rsidR="00427CEB" w:rsidRPr="00AD7BE1" w:rsidRDefault="00427CEB" w:rsidP="00427CEB">
            <w:pPr>
              <w:ind w:left="180" w:hanging="425"/>
              <w:rPr>
                <w:rFonts w:ascii="Arial" w:hAnsi="Arial" w:cs="Arial"/>
                <w:sz w:val="20"/>
                <w:szCs w:val="20"/>
              </w:rPr>
            </w:pPr>
          </w:p>
        </w:tc>
        <w:tc>
          <w:tcPr>
            <w:tcW w:w="2077" w:type="dxa"/>
            <w:vMerge/>
            <w:vAlign w:val="center"/>
          </w:tcPr>
          <w:p w14:paraId="43E7E1F0" w14:textId="77777777" w:rsidR="00427CEB" w:rsidRPr="00AD7BE1" w:rsidRDefault="00427CEB" w:rsidP="00427CEB">
            <w:pPr>
              <w:ind w:left="180"/>
              <w:rPr>
                <w:rFonts w:ascii="Arial" w:hAnsi="Arial" w:cs="Arial"/>
                <w:sz w:val="20"/>
                <w:szCs w:val="20"/>
              </w:rPr>
            </w:pPr>
          </w:p>
        </w:tc>
        <w:tc>
          <w:tcPr>
            <w:tcW w:w="1253" w:type="dxa"/>
            <w:shd w:val="clear" w:color="auto" w:fill="D9D9D9" w:themeFill="background1" w:themeFillShade="D9"/>
            <w:vAlign w:val="center"/>
          </w:tcPr>
          <w:p w14:paraId="31D39C6A" w14:textId="7819E6DE"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 xml:space="preserve">A: 60% (213/355)  </w:t>
            </w:r>
          </w:p>
        </w:tc>
        <w:tc>
          <w:tcPr>
            <w:tcW w:w="1253" w:type="dxa"/>
            <w:shd w:val="clear" w:color="auto" w:fill="D9D9D9" w:themeFill="background1" w:themeFillShade="D9"/>
            <w:vAlign w:val="center"/>
          </w:tcPr>
          <w:p w14:paraId="14BAB854" w14:textId="77777777" w:rsidR="00427CEB" w:rsidRDefault="00427CEB" w:rsidP="00427CEB">
            <w:pPr>
              <w:ind w:left="180"/>
              <w:jc w:val="center"/>
              <w:rPr>
                <w:rFonts w:ascii="Arial" w:hAnsi="Arial" w:cs="Arial"/>
                <w:sz w:val="20"/>
                <w:szCs w:val="20"/>
              </w:rPr>
            </w:pPr>
            <w:r w:rsidRPr="00AD7BE1">
              <w:rPr>
                <w:rFonts w:ascii="Arial" w:hAnsi="Arial" w:cs="Arial"/>
                <w:sz w:val="20"/>
                <w:szCs w:val="20"/>
              </w:rPr>
              <w:t xml:space="preserve">A: </w:t>
            </w:r>
            <w:r>
              <w:rPr>
                <w:rFonts w:ascii="Arial" w:hAnsi="Arial" w:cs="Arial"/>
                <w:sz w:val="20"/>
                <w:szCs w:val="20"/>
              </w:rPr>
              <w:t>57</w:t>
            </w:r>
            <w:r w:rsidRPr="00AD7BE1">
              <w:rPr>
                <w:rFonts w:ascii="Arial" w:hAnsi="Arial" w:cs="Arial"/>
                <w:sz w:val="20"/>
                <w:szCs w:val="20"/>
              </w:rPr>
              <w:t>%</w:t>
            </w:r>
          </w:p>
          <w:p w14:paraId="1E245B63" w14:textId="5A3E34B9" w:rsidR="00427CEB" w:rsidRPr="00AD7BE1" w:rsidRDefault="00427CEB" w:rsidP="00427CEB">
            <w:pPr>
              <w:ind w:left="180"/>
              <w:jc w:val="center"/>
              <w:rPr>
                <w:rFonts w:ascii="Arial" w:hAnsi="Arial" w:cs="Arial"/>
                <w:sz w:val="20"/>
                <w:szCs w:val="20"/>
              </w:rPr>
            </w:pPr>
            <w:r>
              <w:rPr>
                <w:rFonts w:ascii="Arial" w:hAnsi="Arial" w:cs="Arial"/>
                <w:sz w:val="20"/>
                <w:szCs w:val="20"/>
              </w:rPr>
              <w:t>(259/455)</w:t>
            </w:r>
            <w:r w:rsidRPr="00AD7BE1">
              <w:rPr>
                <w:rFonts w:ascii="Arial" w:hAnsi="Arial" w:cs="Arial"/>
                <w:sz w:val="20"/>
                <w:szCs w:val="20"/>
              </w:rPr>
              <w:t xml:space="preserve"> </w:t>
            </w:r>
          </w:p>
        </w:tc>
        <w:tc>
          <w:tcPr>
            <w:tcW w:w="1237" w:type="dxa"/>
            <w:shd w:val="clear" w:color="auto" w:fill="D9D9D9" w:themeFill="background1" w:themeFillShade="D9"/>
            <w:vAlign w:val="center"/>
          </w:tcPr>
          <w:p w14:paraId="73D2A660" w14:textId="27A8FF2F" w:rsidR="00427CEB" w:rsidRPr="00AD7BE1" w:rsidRDefault="00427CEB" w:rsidP="00427CEB">
            <w:pPr>
              <w:ind w:left="180"/>
              <w:jc w:val="center"/>
              <w:rPr>
                <w:rFonts w:ascii="Arial" w:hAnsi="Arial" w:cs="Arial"/>
                <w:sz w:val="20"/>
                <w:szCs w:val="20"/>
              </w:rPr>
            </w:pPr>
            <w:r>
              <w:rPr>
                <w:rFonts w:ascii="Arial" w:hAnsi="Arial" w:cs="Arial"/>
                <w:sz w:val="20"/>
                <w:szCs w:val="20"/>
              </w:rPr>
              <w:t>NA</w:t>
            </w:r>
          </w:p>
        </w:tc>
        <w:tc>
          <w:tcPr>
            <w:tcW w:w="1217" w:type="dxa"/>
            <w:shd w:val="clear" w:color="auto" w:fill="D9D9D9" w:themeFill="background1" w:themeFillShade="D9"/>
            <w:vAlign w:val="center"/>
          </w:tcPr>
          <w:p w14:paraId="51319A42" w14:textId="2AD37D11" w:rsidR="00427CEB" w:rsidRPr="00AD7BE1" w:rsidRDefault="00427CEB" w:rsidP="00427CEB">
            <w:pPr>
              <w:ind w:left="180"/>
              <w:jc w:val="center"/>
              <w:rPr>
                <w:rFonts w:ascii="Arial" w:hAnsi="Arial" w:cs="Arial"/>
                <w:sz w:val="20"/>
                <w:szCs w:val="20"/>
              </w:rPr>
            </w:pPr>
          </w:p>
        </w:tc>
        <w:tc>
          <w:tcPr>
            <w:tcW w:w="1412" w:type="dxa"/>
            <w:shd w:val="clear" w:color="auto" w:fill="D9D9D9" w:themeFill="background1" w:themeFillShade="D9"/>
            <w:vAlign w:val="center"/>
          </w:tcPr>
          <w:p w14:paraId="76F7C398" w14:textId="77777777" w:rsidR="00427CEB" w:rsidRPr="00AD7BE1" w:rsidRDefault="00427CEB" w:rsidP="00427CEB">
            <w:pPr>
              <w:ind w:left="180"/>
              <w:jc w:val="center"/>
              <w:rPr>
                <w:rFonts w:ascii="Arial" w:hAnsi="Arial" w:cs="Arial"/>
                <w:sz w:val="20"/>
                <w:szCs w:val="20"/>
              </w:rPr>
            </w:pPr>
          </w:p>
        </w:tc>
      </w:tr>
      <w:tr w:rsidR="00427CEB" w:rsidRPr="00AD7BE1" w14:paraId="59F87D14" w14:textId="77777777" w:rsidTr="00FF0335">
        <w:trPr>
          <w:trHeight w:val="227"/>
        </w:trPr>
        <w:tc>
          <w:tcPr>
            <w:tcW w:w="1631" w:type="dxa"/>
            <w:vMerge/>
            <w:vAlign w:val="center"/>
          </w:tcPr>
          <w:p w14:paraId="15A71842" w14:textId="77777777" w:rsidR="00427CEB" w:rsidRPr="00AD7BE1" w:rsidRDefault="00427CEB" w:rsidP="00427CEB">
            <w:pPr>
              <w:ind w:left="180" w:hanging="425"/>
              <w:rPr>
                <w:rFonts w:ascii="Arial" w:hAnsi="Arial" w:cs="Arial"/>
                <w:sz w:val="20"/>
                <w:szCs w:val="20"/>
              </w:rPr>
            </w:pPr>
          </w:p>
        </w:tc>
        <w:tc>
          <w:tcPr>
            <w:tcW w:w="2077" w:type="dxa"/>
            <w:vMerge w:val="restart"/>
            <w:vAlign w:val="center"/>
          </w:tcPr>
          <w:p w14:paraId="465A67F4" w14:textId="77777777" w:rsidR="00427CEB" w:rsidRPr="00AD7BE1" w:rsidRDefault="00427CEB" w:rsidP="00427CEB">
            <w:pPr>
              <w:ind w:left="180"/>
              <w:rPr>
                <w:rFonts w:ascii="Arial" w:hAnsi="Arial" w:cs="Arial"/>
                <w:sz w:val="20"/>
                <w:szCs w:val="20"/>
              </w:rPr>
            </w:pPr>
            <w:r w:rsidRPr="00AD7BE1">
              <w:rPr>
                <w:rFonts w:ascii="Arial" w:hAnsi="Arial" w:cs="Arial"/>
                <w:sz w:val="20"/>
                <w:szCs w:val="20"/>
              </w:rPr>
              <w:t>Target 2: % participation in annual stakeholder survey</w:t>
            </w:r>
          </w:p>
        </w:tc>
        <w:tc>
          <w:tcPr>
            <w:tcW w:w="1253" w:type="dxa"/>
            <w:vAlign w:val="center"/>
          </w:tcPr>
          <w:p w14:paraId="1552DC87" w14:textId="12FB2BF9"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T: Baseline</w:t>
            </w:r>
          </w:p>
        </w:tc>
        <w:tc>
          <w:tcPr>
            <w:tcW w:w="1253" w:type="dxa"/>
            <w:vAlign w:val="center"/>
          </w:tcPr>
          <w:p w14:paraId="26E2D533" w14:textId="48D2A841"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 xml:space="preserve">T: </w:t>
            </w:r>
            <w:r>
              <w:rPr>
                <w:rFonts w:ascii="Arial" w:hAnsi="Arial" w:cs="Arial"/>
                <w:sz w:val="20"/>
                <w:szCs w:val="20"/>
              </w:rPr>
              <w:t>55%</w:t>
            </w:r>
          </w:p>
        </w:tc>
        <w:tc>
          <w:tcPr>
            <w:tcW w:w="1237" w:type="dxa"/>
            <w:vAlign w:val="center"/>
          </w:tcPr>
          <w:p w14:paraId="6719DB2B" w14:textId="0AB9D5C6"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 xml:space="preserve">T: </w:t>
            </w:r>
            <w:r>
              <w:rPr>
                <w:rFonts w:ascii="Arial" w:hAnsi="Arial" w:cs="Arial"/>
                <w:sz w:val="20"/>
                <w:szCs w:val="20"/>
              </w:rPr>
              <w:t>7</w:t>
            </w:r>
            <w:r>
              <w:rPr>
                <w:rFonts w:ascii="Arial" w:hAnsi="Arial" w:cs="Arial"/>
                <w:sz w:val="20"/>
                <w:szCs w:val="20"/>
              </w:rPr>
              <w:t>5%</w:t>
            </w:r>
          </w:p>
        </w:tc>
        <w:tc>
          <w:tcPr>
            <w:tcW w:w="1217" w:type="dxa"/>
            <w:vAlign w:val="center"/>
          </w:tcPr>
          <w:p w14:paraId="65F9F20F" w14:textId="486BF2DE"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 xml:space="preserve">T: </w:t>
            </w:r>
            <w:r w:rsidR="00F30F16">
              <w:rPr>
                <w:rFonts w:ascii="Arial" w:hAnsi="Arial" w:cs="Arial"/>
                <w:sz w:val="20"/>
                <w:szCs w:val="20"/>
              </w:rPr>
              <w:t>8</w:t>
            </w:r>
            <w:r>
              <w:rPr>
                <w:rFonts w:ascii="Arial" w:hAnsi="Arial" w:cs="Arial"/>
                <w:sz w:val="20"/>
                <w:szCs w:val="20"/>
              </w:rPr>
              <w:t>5%</w:t>
            </w:r>
          </w:p>
        </w:tc>
        <w:tc>
          <w:tcPr>
            <w:tcW w:w="1412" w:type="dxa"/>
            <w:vAlign w:val="center"/>
          </w:tcPr>
          <w:p w14:paraId="40C829CD" w14:textId="055B9C6D" w:rsidR="00427CEB" w:rsidRPr="00AD7BE1" w:rsidRDefault="00427CEB" w:rsidP="00427CEB">
            <w:pPr>
              <w:ind w:left="180"/>
              <w:jc w:val="center"/>
              <w:rPr>
                <w:rFonts w:ascii="Arial" w:hAnsi="Arial" w:cs="Arial"/>
                <w:sz w:val="20"/>
                <w:szCs w:val="20"/>
              </w:rPr>
            </w:pPr>
          </w:p>
        </w:tc>
      </w:tr>
      <w:tr w:rsidR="00427CEB" w:rsidRPr="00AD7BE1" w14:paraId="58D49758" w14:textId="77777777" w:rsidTr="00FF0335">
        <w:trPr>
          <w:trHeight w:val="227"/>
        </w:trPr>
        <w:tc>
          <w:tcPr>
            <w:tcW w:w="1631" w:type="dxa"/>
            <w:vMerge/>
            <w:vAlign w:val="center"/>
          </w:tcPr>
          <w:p w14:paraId="2CE35FC7" w14:textId="77777777" w:rsidR="00427CEB" w:rsidRPr="00AD7BE1" w:rsidRDefault="00427CEB" w:rsidP="00427CEB">
            <w:pPr>
              <w:ind w:left="180"/>
              <w:rPr>
                <w:rFonts w:ascii="Arial" w:hAnsi="Arial" w:cs="Arial"/>
                <w:sz w:val="20"/>
                <w:szCs w:val="20"/>
              </w:rPr>
            </w:pPr>
          </w:p>
        </w:tc>
        <w:tc>
          <w:tcPr>
            <w:tcW w:w="2077" w:type="dxa"/>
            <w:vMerge/>
            <w:vAlign w:val="center"/>
          </w:tcPr>
          <w:p w14:paraId="29DE2445" w14:textId="77777777" w:rsidR="00427CEB" w:rsidRPr="00AD7BE1" w:rsidRDefault="00427CEB" w:rsidP="00427CEB">
            <w:pPr>
              <w:ind w:left="180"/>
              <w:rPr>
                <w:rFonts w:ascii="Arial" w:hAnsi="Arial" w:cs="Arial"/>
                <w:sz w:val="20"/>
                <w:szCs w:val="20"/>
              </w:rPr>
            </w:pPr>
          </w:p>
        </w:tc>
        <w:tc>
          <w:tcPr>
            <w:tcW w:w="1253" w:type="dxa"/>
            <w:shd w:val="clear" w:color="auto" w:fill="D9D9D9" w:themeFill="background1" w:themeFillShade="D9"/>
            <w:vAlign w:val="center"/>
          </w:tcPr>
          <w:p w14:paraId="4A222FC6" w14:textId="3ABC60AA"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A: 29% (40/136)</w:t>
            </w:r>
          </w:p>
        </w:tc>
        <w:tc>
          <w:tcPr>
            <w:tcW w:w="1253" w:type="dxa"/>
            <w:shd w:val="clear" w:color="auto" w:fill="D9D9D9" w:themeFill="background1" w:themeFillShade="D9"/>
            <w:vAlign w:val="center"/>
          </w:tcPr>
          <w:p w14:paraId="67D53804" w14:textId="77777777" w:rsidR="00427CEB" w:rsidRDefault="00427CEB" w:rsidP="00427CEB">
            <w:pPr>
              <w:ind w:left="180"/>
              <w:jc w:val="center"/>
              <w:rPr>
                <w:rFonts w:ascii="Arial" w:hAnsi="Arial" w:cs="Arial"/>
                <w:sz w:val="20"/>
                <w:szCs w:val="20"/>
              </w:rPr>
            </w:pPr>
            <w:r w:rsidRPr="00AD7BE1">
              <w:rPr>
                <w:rFonts w:ascii="Arial" w:hAnsi="Arial" w:cs="Arial"/>
                <w:sz w:val="20"/>
                <w:szCs w:val="20"/>
              </w:rPr>
              <w:t>A</w:t>
            </w:r>
            <w:r>
              <w:rPr>
                <w:rFonts w:ascii="Arial" w:hAnsi="Arial" w:cs="Arial"/>
                <w:sz w:val="20"/>
                <w:szCs w:val="20"/>
              </w:rPr>
              <w:t>: 15</w:t>
            </w:r>
            <w:r w:rsidRPr="00AD7BE1">
              <w:rPr>
                <w:rFonts w:ascii="Arial" w:hAnsi="Arial" w:cs="Arial"/>
                <w:sz w:val="20"/>
                <w:szCs w:val="20"/>
              </w:rPr>
              <w:t>%</w:t>
            </w:r>
          </w:p>
          <w:p w14:paraId="1C8FAE6D" w14:textId="79D2DE9F" w:rsidR="00427CEB" w:rsidRPr="00AD7BE1" w:rsidRDefault="00427CEB" w:rsidP="00427CEB">
            <w:pPr>
              <w:ind w:left="180"/>
              <w:jc w:val="center"/>
              <w:rPr>
                <w:rFonts w:ascii="Arial" w:hAnsi="Arial" w:cs="Arial"/>
                <w:sz w:val="20"/>
                <w:szCs w:val="20"/>
              </w:rPr>
            </w:pPr>
            <w:r>
              <w:rPr>
                <w:rFonts w:ascii="Arial" w:hAnsi="Arial" w:cs="Arial"/>
                <w:sz w:val="20"/>
                <w:szCs w:val="20"/>
              </w:rPr>
              <w:t>(87/584)</w:t>
            </w:r>
            <w:r w:rsidRPr="00AD7BE1">
              <w:rPr>
                <w:rFonts w:ascii="Arial" w:hAnsi="Arial" w:cs="Arial"/>
                <w:sz w:val="20"/>
                <w:szCs w:val="20"/>
              </w:rPr>
              <w:t xml:space="preserve"> </w:t>
            </w:r>
          </w:p>
        </w:tc>
        <w:tc>
          <w:tcPr>
            <w:tcW w:w="1237" w:type="dxa"/>
            <w:shd w:val="clear" w:color="auto" w:fill="D9D9D9" w:themeFill="background1" w:themeFillShade="D9"/>
            <w:vAlign w:val="center"/>
          </w:tcPr>
          <w:p w14:paraId="4F2349DD" w14:textId="4E6D9450" w:rsidR="00427CEB" w:rsidRPr="00AD7BE1" w:rsidRDefault="00427CEB" w:rsidP="00427CEB">
            <w:pPr>
              <w:ind w:left="180"/>
              <w:jc w:val="center"/>
              <w:rPr>
                <w:rFonts w:ascii="Arial" w:hAnsi="Arial" w:cs="Arial"/>
                <w:sz w:val="20"/>
                <w:szCs w:val="20"/>
              </w:rPr>
            </w:pPr>
            <w:r>
              <w:rPr>
                <w:rFonts w:ascii="Arial" w:hAnsi="Arial" w:cs="Arial"/>
                <w:sz w:val="20"/>
                <w:szCs w:val="20"/>
              </w:rPr>
              <w:t>NA</w:t>
            </w:r>
          </w:p>
        </w:tc>
        <w:tc>
          <w:tcPr>
            <w:tcW w:w="1217" w:type="dxa"/>
            <w:shd w:val="clear" w:color="auto" w:fill="D9D9D9" w:themeFill="background1" w:themeFillShade="D9"/>
            <w:vAlign w:val="center"/>
          </w:tcPr>
          <w:p w14:paraId="73DAAA0B" w14:textId="11BB1580" w:rsidR="00427CEB" w:rsidRPr="00AD7BE1" w:rsidRDefault="00427CEB" w:rsidP="00427CEB">
            <w:pPr>
              <w:ind w:left="180"/>
              <w:jc w:val="center"/>
              <w:rPr>
                <w:rFonts w:ascii="Arial" w:hAnsi="Arial" w:cs="Arial"/>
                <w:sz w:val="20"/>
                <w:szCs w:val="20"/>
              </w:rPr>
            </w:pPr>
          </w:p>
        </w:tc>
        <w:tc>
          <w:tcPr>
            <w:tcW w:w="1412" w:type="dxa"/>
            <w:shd w:val="clear" w:color="auto" w:fill="D9D9D9" w:themeFill="background1" w:themeFillShade="D9"/>
            <w:vAlign w:val="center"/>
          </w:tcPr>
          <w:p w14:paraId="26BA6C2C" w14:textId="77777777" w:rsidR="00427CEB" w:rsidRPr="00AD7BE1" w:rsidRDefault="00427CEB" w:rsidP="00427CEB">
            <w:pPr>
              <w:ind w:left="180"/>
              <w:jc w:val="center"/>
              <w:rPr>
                <w:rFonts w:ascii="Arial" w:hAnsi="Arial" w:cs="Arial"/>
                <w:sz w:val="20"/>
                <w:szCs w:val="20"/>
              </w:rPr>
            </w:pPr>
          </w:p>
        </w:tc>
      </w:tr>
      <w:tr w:rsidR="00427CEB" w:rsidRPr="00AD7BE1" w14:paraId="2E0EB758" w14:textId="77777777" w:rsidTr="0018414F">
        <w:trPr>
          <w:trHeight w:val="227"/>
        </w:trPr>
        <w:tc>
          <w:tcPr>
            <w:tcW w:w="10080" w:type="dxa"/>
            <w:gridSpan w:val="7"/>
            <w:shd w:val="clear" w:color="auto" w:fill="8DB3E2" w:themeFill="text2" w:themeFillTint="66"/>
            <w:vAlign w:val="center"/>
          </w:tcPr>
          <w:p w14:paraId="6EBEF01F" w14:textId="77777777" w:rsidR="00427CEB" w:rsidRPr="00AD7BE1" w:rsidRDefault="00427CEB" w:rsidP="00427CEB">
            <w:pPr>
              <w:ind w:left="180"/>
              <w:rPr>
                <w:rFonts w:ascii="Arial" w:hAnsi="Arial" w:cs="Arial"/>
                <w:sz w:val="20"/>
                <w:szCs w:val="20"/>
              </w:rPr>
            </w:pPr>
            <w:r w:rsidRPr="00AD7BE1">
              <w:rPr>
                <w:rFonts w:ascii="Arial" w:hAnsi="Arial" w:cs="Arial"/>
                <w:sz w:val="20"/>
                <w:szCs w:val="20"/>
              </w:rPr>
              <w:t xml:space="preserve">     Objective C:  The IPCSC will provide technical assistance to schools. </w:t>
            </w:r>
          </w:p>
        </w:tc>
      </w:tr>
      <w:tr w:rsidR="00427CEB" w:rsidRPr="00AD7BE1" w14:paraId="12093E8A" w14:textId="77777777" w:rsidTr="00FF0335">
        <w:trPr>
          <w:trHeight w:val="227"/>
        </w:trPr>
        <w:tc>
          <w:tcPr>
            <w:tcW w:w="1631" w:type="dxa"/>
            <w:vMerge w:val="restart"/>
            <w:vAlign w:val="center"/>
          </w:tcPr>
          <w:p w14:paraId="059C7BF8" w14:textId="77777777" w:rsidR="00427CEB" w:rsidRPr="00AD7BE1" w:rsidRDefault="00427CEB" w:rsidP="00427CEB">
            <w:pPr>
              <w:ind w:left="180"/>
              <w:rPr>
                <w:rFonts w:ascii="Arial" w:hAnsi="Arial" w:cs="Arial"/>
                <w:sz w:val="20"/>
                <w:szCs w:val="20"/>
              </w:rPr>
            </w:pPr>
            <w:r w:rsidRPr="00AD7BE1">
              <w:rPr>
                <w:rFonts w:ascii="Arial" w:hAnsi="Arial" w:cs="Arial"/>
                <w:sz w:val="20"/>
                <w:szCs w:val="20"/>
              </w:rPr>
              <w:t xml:space="preserve"> Measure i: Network Event Attendance Rosters</w:t>
            </w:r>
          </w:p>
        </w:tc>
        <w:tc>
          <w:tcPr>
            <w:tcW w:w="2077" w:type="dxa"/>
            <w:vMerge w:val="restart"/>
            <w:vAlign w:val="center"/>
          </w:tcPr>
          <w:p w14:paraId="5F4C9A21" w14:textId="77777777" w:rsidR="00427CEB" w:rsidRPr="00AD7BE1" w:rsidRDefault="00427CEB" w:rsidP="00427CEB">
            <w:pPr>
              <w:ind w:left="180"/>
              <w:rPr>
                <w:rFonts w:ascii="Arial" w:hAnsi="Arial" w:cs="Arial"/>
                <w:sz w:val="20"/>
                <w:szCs w:val="20"/>
              </w:rPr>
            </w:pPr>
            <w:r w:rsidRPr="00AD7BE1">
              <w:rPr>
                <w:rFonts w:ascii="Arial" w:hAnsi="Arial" w:cs="Arial"/>
                <w:sz w:val="20"/>
                <w:szCs w:val="20"/>
              </w:rPr>
              <w:t>Target 1:  # of stakeholders engaged at network events/ # of events hosted</w:t>
            </w:r>
          </w:p>
        </w:tc>
        <w:tc>
          <w:tcPr>
            <w:tcW w:w="1253" w:type="dxa"/>
            <w:vAlign w:val="center"/>
          </w:tcPr>
          <w:p w14:paraId="18C1D74E" w14:textId="0409D01E"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T: Baseline</w:t>
            </w:r>
          </w:p>
        </w:tc>
        <w:tc>
          <w:tcPr>
            <w:tcW w:w="1253" w:type="dxa"/>
            <w:vAlign w:val="center"/>
          </w:tcPr>
          <w:p w14:paraId="5F6D93B7" w14:textId="0781BFC1" w:rsidR="00427CEB" w:rsidRPr="00AD7BE1" w:rsidRDefault="00427CEB" w:rsidP="00427CEB">
            <w:pPr>
              <w:ind w:left="180"/>
              <w:jc w:val="center"/>
              <w:rPr>
                <w:rFonts w:ascii="Arial" w:hAnsi="Arial" w:cs="Arial"/>
                <w:sz w:val="20"/>
                <w:szCs w:val="20"/>
              </w:rPr>
            </w:pPr>
            <w:r>
              <w:rPr>
                <w:rFonts w:ascii="Arial" w:hAnsi="Arial" w:cs="Arial"/>
                <w:sz w:val="20"/>
                <w:szCs w:val="20"/>
              </w:rPr>
              <w:t>T: 100/4</w:t>
            </w:r>
          </w:p>
        </w:tc>
        <w:tc>
          <w:tcPr>
            <w:tcW w:w="1237" w:type="dxa"/>
            <w:vAlign w:val="center"/>
          </w:tcPr>
          <w:p w14:paraId="09C8BF28" w14:textId="17453FC8" w:rsidR="00427CEB" w:rsidRPr="00AD7BE1" w:rsidRDefault="00427CEB" w:rsidP="00427CEB">
            <w:pPr>
              <w:ind w:left="180"/>
              <w:jc w:val="center"/>
              <w:rPr>
                <w:rFonts w:ascii="Arial" w:hAnsi="Arial" w:cs="Arial"/>
                <w:sz w:val="20"/>
                <w:szCs w:val="20"/>
              </w:rPr>
            </w:pPr>
            <w:r>
              <w:rPr>
                <w:rFonts w:ascii="Arial" w:hAnsi="Arial" w:cs="Arial"/>
                <w:sz w:val="20"/>
                <w:szCs w:val="20"/>
              </w:rPr>
              <w:t xml:space="preserve">T: </w:t>
            </w:r>
            <w:r>
              <w:rPr>
                <w:rFonts w:ascii="Arial" w:hAnsi="Arial" w:cs="Arial"/>
                <w:sz w:val="20"/>
                <w:szCs w:val="20"/>
              </w:rPr>
              <w:t>75</w:t>
            </w:r>
            <w:r>
              <w:rPr>
                <w:rFonts w:ascii="Arial" w:hAnsi="Arial" w:cs="Arial"/>
                <w:sz w:val="20"/>
                <w:szCs w:val="20"/>
              </w:rPr>
              <w:t>/</w:t>
            </w:r>
            <w:r>
              <w:rPr>
                <w:rFonts w:ascii="Arial" w:hAnsi="Arial" w:cs="Arial"/>
                <w:sz w:val="20"/>
                <w:szCs w:val="20"/>
              </w:rPr>
              <w:t>5</w:t>
            </w:r>
          </w:p>
        </w:tc>
        <w:tc>
          <w:tcPr>
            <w:tcW w:w="1217" w:type="dxa"/>
            <w:vAlign w:val="center"/>
          </w:tcPr>
          <w:p w14:paraId="755A15AE" w14:textId="1716501F" w:rsidR="00427CEB" w:rsidRPr="00AD7BE1" w:rsidRDefault="00427CEB" w:rsidP="00427CEB">
            <w:pPr>
              <w:ind w:left="180"/>
              <w:jc w:val="center"/>
              <w:rPr>
                <w:rFonts w:ascii="Arial" w:hAnsi="Arial" w:cs="Arial"/>
                <w:sz w:val="20"/>
                <w:szCs w:val="20"/>
              </w:rPr>
            </w:pPr>
            <w:r>
              <w:rPr>
                <w:rFonts w:ascii="Arial" w:hAnsi="Arial" w:cs="Arial"/>
                <w:sz w:val="20"/>
                <w:szCs w:val="20"/>
              </w:rPr>
              <w:t xml:space="preserve">T: </w:t>
            </w:r>
            <w:r w:rsidR="00F30F16">
              <w:rPr>
                <w:rFonts w:ascii="Arial" w:hAnsi="Arial" w:cs="Arial"/>
                <w:sz w:val="20"/>
                <w:szCs w:val="20"/>
              </w:rPr>
              <w:t>90</w:t>
            </w:r>
            <w:r>
              <w:rPr>
                <w:rFonts w:ascii="Arial" w:hAnsi="Arial" w:cs="Arial"/>
                <w:sz w:val="20"/>
                <w:szCs w:val="20"/>
              </w:rPr>
              <w:t>/</w:t>
            </w:r>
            <w:r w:rsidR="00F30F16">
              <w:rPr>
                <w:rFonts w:ascii="Arial" w:hAnsi="Arial" w:cs="Arial"/>
                <w:sz w:val="20"/>
                <w:szCs w:val="20"/>
              </w:rPr>
              <w:t>5</w:t>
            </w:r>
          </w:p>
        </w:tc>
        <w:tc>
          <w:tcPr>
            <w:tcW w:w="1412" w:type="dxa"/>
            <w:vAlign w:val="center"/>
          </w:tcPr>
          <w:p w14:paraId="1BFE9E3D" w14:textId="439489BC" w:rsidR="00427CEB" w:rsidRPr="00AD7BE1" w:rsidRDefault="00427CEB" w:rsidP="00427CEB">
            <w:pPr>
              <w:ind w:left="180"/>
              <w:jc w:val="center"/>
              <w:rPr>
                <w:rFonts w:ascii="Arial" w:hAnsi="Arial" w:cs="Arial"/>
                <w:sz w:val="20"/>
                <w:szCs w:val="20"/>
              </w:rPr>
            </w:pPr>
          </w:p>
        </w:tc>
      </w:tr>
      <w:tr w:rsidR="00427CEB" w:rsidRPr="00AD7BE1" w14:paraId="001A53BB" w14:textId="77777777" w:rsidTr="00FF0335">
        <w:trPr>
          <w:trHeight w:val="227"/>
        </w:trPr>
        <w:tc>
          <w:tcPr>
            <w:tcW w:w="1631" w:type="dxa"/>
            <w:vMerge/>
            <w:vAlign w:val="center"/>
          </w:tcPr>
          <w:p w14:paraId="07B0E657" w14:textId="77777777" w:rsidR="00427CEB" w:rsidRPr="00AD7BE1" w:rsidRDefault="00427CEB" w:rsidP="00427CEB">
            <w:pPr>
              <w:ind w:left="180"/>
              <w:rPr>
                <w:rFonts w:ascii="Arial" w:hAnsi="Arial" w:cs="Arial"/>
                <w:sz w:val="20"/>
                <w:szCs w:val="20"/>
              </w:rPr>
            </w:pPr>
          </w:p>
        </w:tc>
        <w:tc>
          <w:tcPr>
            <w:tcW w:w="2077" w:type="dxa"/>
            <w:vMerge/>
            <w:vAlign w:val="center"/>
          </w:tcPr>
          <w:p w14:paraId="28813F8B" w14:textId="77777777" w:rsidR="00427CEB" w:rsidRPr="00AD7BE1" w:rsidRDefault="00427CEB" w:rsidP="00427CEB">
            <w:pPr>
              <w:ind w:left="180"/>
              <w:rPr>
                <w:rFonts w:ascii="Arial" w:hAnsi="Arial" w:cs="Arial"/>
                <w:sz w:val="20"/>
                <w:szCs w:val="20"/>
              </w:rPr>
            </w:pPr>
          </w:p>
        </w:tc>
        <w:tc>
          <w:tcPr>
            <w:tcW w:w="1253" w:type="dxa"/>
            <w:shd w:val="clear" w:color="auto" w:fill="D9D9D9" w:themeFill="background1" w:themeFillShade="D9"/>
            <w:vAlign w:val="center"/>
          </w:tcPr>
          <w:p w14:paraId="016F8A39" w14:textId="1D421061"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A:</w:t>
            </w:r>
            <w:r>
              <w:rPr>
                <w:rFonts w:ascii="Arial" w:hAnsi="Arial" w:cs="Arial"/>
                <w:sz w:val="20"/>
                <w:szCs w:val="20"/>
              </w:rPr>
              <w:t xml:space="preserve"> </w:t>
            </w:r>
            <w:r w:rsidRPr="00AD7BE1">
              <w:rPr>
                <w:rFonts w:ascii="Arial" w:hAnsi="Arial" w:cs="Arial"/>
                <w:sz w:val="20"/>
                <w:szCs w:val="20"/>
              </w:rPr>
              <w:t>50 people / 0 events</w:t>
            </w:r>
          </w:p>
        </w:tc>
        <w:tc>
          <w:tcPr>
            <w:tcW w:w="1253" w:type="dxa"/>
            <w:shd w:val="clear" w:color="auto" w:fill="D9D9D9" w:themeFill="background1" w:themeFillShade="D9"/>
            <w:vAlign w:val="center"/>
          </w:tcPr>
          <w:p w14:paraId="2F164E34" w14:textId="0A7B2D29"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 xml:space="preserve">A: </w:t>
            </w:r>
            <w:r>
              <w:rPr>
                <w:rFonts w:ascii="Arial" w:hAnsi="Arial" w:cs="Arial"/>
                <w:sz w:val="20"/>
                <w:szCs w:val="20"/>
              </w:rPr>
              <w:t>60</w:t>
            </w:r>
            <w:r w:rsidRPr="00AD7BE1">
              <w:rPr>
                <w:rFonts w:ascii="Arial" w:hAnsi="Arial" w:cs="Arial"/>
                <w:sz w:val="20"/>
                <w:szCs w:val="20"/>
              </w:rPr>
              <w:t xml:space="preserve"> people / </w:t>
            </w:r>
            <w:r>
              <w:rPr>
                <w:rFonts w:ascii="Arial" w:hAnsi="Arial" w:cs="Arial"/>
                <w:sz w:val="20"/>
                <w:szCs w:val="20"/>
              </w:rPr>
              <w:t>6</w:t>
            </w:r>
            <w:r w:rsidRPr="00AD7BE1">
              <w:rPr>
                <w:rFonts w:ascii="Arial" w:hAnsi="Arial" w:cs="Arial"/>
                <w:sz w:val="20"/>
                <w:szCs w:val="20"/>
              </w:rPr>
              <w:t xml:space="preserve"> events</w:t>
            </w:r>
          </w:p>
        </w:tc>
        <w:tc>
          <w:tcPr>
            <w:tcW w:w="1237" w:type="dxa"/>
            <w:shd w:val="clear" w:color="auto" w:fill="D9D9D9" w:themeFill="background1" w:themeFillShade="D9"/>
            <w:vAlign w:val="center"/>
          </w:tcPr>
          <w:p w14:paraId="05C2DBCA" w14:textId="38AABE1B" w:rsidR="00427CEB" w:rsidRPr="00AD7BE1" w:rsidRDefault="00427CEB" w:rsidP="00427CEB">
            <w:pPr>
              <w:ind w:left="180"/>
              <w:jc w:val="center"/>
              <w:rPr>
                <w:rFonts w:ascii="Arial" w:hAnsi="Arial" w:cs="Arial"/>
                <w:sz w:val="20"/>
                <w:szCs w:val="20"/>
              </w:rPr>
            </w:pPr>
            <w:r>
              <w:rPr>
                <w:rFonts w:ascii="Arial" w:hAnsi="Arial" w:cs="Arial"/>
                <w:sz w:val="20"/>
                <w:szCs w:val="20"/>
              </w:rPr>
              <w:t>NA</w:t>
            </w:r>
          </w:p>
        </w:tc>
        <w:tc>
          <w:tcPr>
            <w:tcW w:w="1217" w:type="dxa"/>
            <w:shd w:val="clear" w:color="auto" w:fill="D9D9D9" w:themeFill="background1" w:themeFillShade="D9"/>
            <w:vAlign w:val="center"/>
          </w:tcPr>
          <w:p w14:paraId="1F768A85" w14:textId="462692ED" w:rsidR="00427CEB" w:rsidRPr="00AD7BE1" w:rsidRDefault="00427CEB" w:rsidP="00427CEB">
            <w:pPr>
              <w:ind w:left="180"/>
              <w:jc w:val="center"/>
              <w:rPr>
                <w:rFonts w:ascii="Arial" w:hAnsi="Arial" w:cs="Arial"/>
                <w:sz w:val="20"/>
                <w:szCs w:val="20"/>
              </w:rPr>
            </w:pPr>
          </w:p>
        </w:tc>
        <w:tc>
          <w:tcPr>
            <w:tcW w:w="1412" w:type="dxa"/>
            <w:shd w:val="clear" w:color="auto" w:fill="D9D9D9" w:themeFill="background1" w:themeFillShade="D9"/>
            <w:vAlign w:val="center"/>
          </w:tcPr>
          <w:p w14:paraId="21ACE001" w14:textId="77777777" w:rsidR="00427CEB" w:rsidRPr="00AD7BE1" w:rsidRDefault="00427CEB" w:rsidP="00427CEB">
            <w:pPr>
              <w:ind w:left="180"/>
              <w:jc w:val="center"/>
              <w:rPr>
                <w:rFonts w:ascii="Arial" w:hAnsi="Arial" w:cs="Arial"/>
                <w:sz w:val="20"/>
                <w:szCs w:val="20"/>
              </w:rPr>
            </w:pPr>
          </w:p>
        </w:tc>
      </w:tr>
      <w:tr w:rsidR="00427CEB" w:rsidRPr="00AD7BE1" w14:paraId="29F21041" w14:textId="77777777" w:rsidTr="00FF0335">
        <w:trPr>
          <w:trHeight w:val="557"/>
        </w:trPr>
        <w:tc>
          <w:tcPr>
            <w:tcW w:w="1631" w:type="dxa"/>
            <w:vMerge w:val="restart"/>
            <w:vAlign w:val="center"/>
          </w:tcPr>
          <w:p w14:paraId="0D0AE219" w14:textId="77777777" w:rsidR="00427CEB" w:rsidRPr="00AD7BE1" w:rsidRDefault="00427CEB" w:rsidP="00427CEB">
            <w:pPr>
              <w:ind w:left="180"/>
              <w:rPr>
                <w:rFonts w:ascii="Arial" w:hAnsi="Arial" w:cs="Arial"/>
                <w:sz w:val="20"/>
                <w:szCs w:val="20"/>
              </w:rPr>
            </w:pPr>
            <w:r w:rsidRPr="00AD7BE1">
              <w:rPr>
                <w:rFonts w:ascii="Arial" w:hAnsi="Arial" w:cs="Arial"/>
                <w:sz w:val="20"/>
                <w:szCs w:val="20"/>
              </w:rPr>
              <w:t>Measure ii:</w:t>
            </w:r>
            <w:r w:rsidRPr="00AD7BE1">
              <w:rPr>
                <w:rFonts w:ascii="Arial" w:hAnsi="Arial" w:cs="Arial"/>
                <w:sz w:val="20"/>
                <w:szCs w:val="20"/>
                <w:u w:val="single"/>
              </w:rPr>
              <w:t xml:space="preserve"> </w:t>
            </w:r>
            <w:r w:rsidRPr="00AD7BE1">
              <w:rPr>
                <w:rFonts w:ascii="Arial" w:hAnsi="Arial" w:cs="Arial"/>
                <w:sz w:val="20"/>
                <w:szCs w:val="20"/>
              </w:rPr>
              <w:t>Annual Performance Reports</w:t>
            </w:r>
          </w:p>
        </w:tc>
        <w:tc>
          <w:tcPr>
            <w:tcW w:w="2077" w:type="dxa"/>
            <w:vMerge w:val="restart"/>
            <w:vAlign w:val="center"/>
          </w:tcPr>
          <w:p w14:paraId="75909AE8" w14:textId="77777777" w:rsidR="00427CEB" w:rsidRPr="00AD7BE1" w:rsidRDefault="00427CEB" w:rsidP="00427CEB">
            <w:pPr>
              <w:ind w:left="180"/>
              <w:rPr>
                <w:rFonts w:ascii="Arial" w:hAnsi="Arial" w:cs="Arial"/>
                <w:sz w:val="20"/>
                <w:szCs w:val="20"/>
              </w:rPr>
            </w:pPr>
            <w:r w:rsidRPr="00AD7BE1">
              <w:rPr>
                <w:rFonts w:ascii="Arial" w:hAnsi="Arial" w:cs="Arial"/>
                <w:sz w:val="20"/>
                <w:szCs w:val="20"/>
              </w:rPr>
              <w:t>Target 1:  % of schools not meeting one or more framework measure who received direct outreach w/in 30 days of annual report.</w:t>
            </w:r>
          </w:p>
        </w:tc>
        <w:tc>
          <w:tcPr>
            <w:tcW w:w="1253" w:type="dxa"/>
            <w:shd w:val="clear" w:color="auto" w:fill="auto"/>
            <w:vAlign w:val="center"/>
          </w:tcPr>
          <w:p w14:paraId="4793A13B" w14:textId="7D76BE36"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T: 65%</w:t>
            </w:r>
          </w:p>
        </w:tc>
        <w:tc>
          <w:tcPr>
            <w:tcW w:w="1253" w:type="dxa"/>
            <w:shd w:val="clear" w:color="auto" w:fill="auto"/>
            <w:vAlign w:val="center"/>
          </w:tcPr>
          <w:p w14:paraId="059D3D69" w14:textId="4F6C1AF9"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 xml:space="preserve">T: </w:t>
            </w:r>
            <w:r>
              <w:rPr>
                <w:rFonts w:ascii="Arial" w:hAnsi="Arial" w:cs="Arial"/>
                <w:sz w:val="20"/>
                <w:szCs w:val="20"/>
              </w:rPr>
              <w:t>75</w:t>
            </w:r>
            <w:r w:rsidRPr="00AD7BE1">
              <w:rPr>
                <w:rFonts w:ascii="Arial" w:hAnsi="Arial" w:cs="Arial"/>
                <w:sz w:val="20"/>
                <w:szCs w:val="20"/>
              </w:rPr>
              <w:t>%</w:t>
            </w:r>
          </w:p>
        </w:tc>
        <w:tc>
          <w:tcPr>
            <w:tcW w:w="1237" w:type="dxa"/>
            <w:shd w:val="clear" w:color="auto" w:fill="auto"/>
            <w:vAlign w:val="center"/>
          </w:tcPr>
          <w:p w14:paraId="7C49AAF9" w14:textId="4162680E"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 xml:space="preserve">T: </w:t>
            </w:r>
            <w:r>
              <w:rPr>
                <w:rFonts w:ascii="Arial" w:hAnsi="Arial" w:cs="Arial"/>
                <w:sz w:val="20"/>
                <w:szCs w:val="20"/>
              </w:rPr>
              <w:t>8</w:t>
            </w:r>
            <w:r>
              <w:rPr>
                <w:rFonts w:ascii="Arial" w:hAnsi="Arial" w:cs="Arial"/>
                <w:sz w:val="20"/>
                <w:szCs w:val="20"/>
              </w:rPr>
              <w:t>5</w:t>
            </w:r>
            <w:r w:rsidRPr="00AD7BE1">
              <w:rPr>
                <w:rFonts w:ascii="Arial" w:hAnsi="Arial" w:cs="Arial"/>
                <w:sz w:val="20"/>
                <w:szCs w:val="20"/>
              </w:rPr>
              <w:t>%</w:t>
            </w:r>
          </w:p>
        </w:tc>
        <w:tc>
          <w:tcPr>
            <w:tcW w:w="1217" w:type="dxa"/>
            <w:vAlign w:val="center"/>
          </w:tcPr>
          <w:p w14:paraId="31311DC0" w14:textId="4CBEF078"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 xml:space="preserve">T: </w:t>
            </w:r>
            <w:r w:rsidR="00F30F16">
              <w:rPr>
                <w:rFonts w:ascii="Arial" w:hAnsi="Arial" w:cs="Arial"/>
                <w:sz w:val="20"/>
                <w:szCs w:val="20"/>
              </w:rPr>
              <w:t>9</w:t>
            </w:r>
            <w:r>
              <w:rPr>
                <w:rFonts w:ascii="Arial" w:hAnsi="Arial" w:cs="Arial"/>
                <w:sz w:val="20"/>
                <w:szCs w:val="20"/>
              </w:rPr>
              <w:t>5</w:t>
            </w:r>
            <w:r w:rsidRPr="00AD7BE1">
              <w:rPr>
                <w:rFonts w:ascii="Arial" w:hAnsi="Arial" w:cs="Arial"/>
                <w:sz w:val="20"/>
                <w:szCs w:val="20"/>
              </w:rPr>
              <w:t>%</w:t>
            </w:r>
          </w:p>
        </w:tc>
        <w:tc>
          <w:tcPr>
            <w:tcW w:w="1412" w:type="dxa"/>
            <w:vAlign w:val="center"/>
          </w:tcPr>
          <w:p w14:paraId="444F1C00" w14:textId="3474D7BA" w:rsidR="00427CEB" w:rsidRPr="00AD7BE1" w:rsidRDefault="00427CEB" w:rsidP="00427CEB">
            <w:pPr>
              <w:ind w:left="180"/>
              <w:jc w:val="center"/>
              <w:rPr>
                <w:rFonts w:ascii="Arial" w:hAnsi="Arial" w:cs="Arial"/>
                <w:sz w:val="20"/>
                <w:szCs w:val="20"/>
              </w:rPr>
            </w:pPr>
          </w:p>
        </w:tc>
      </w:tr>
      <w:tr w:rsidR="00427CEB" w:rsidRPr="00AD7BE1" w14:paraId="55F63EF1" w14:textId="77777777" w:rsidTr="00FF0335">
        <w:trPr>
          <w:trHeight w:val="227"/>
        </w:trPr>
        <w:tc>
          <w:tcPr>
            <w:tcW w:w="1631" w:type="dxa"/>
            <w:vMerge/>
            <w:vAlign w:val="center"/>
          </w:tcPr>
          <w:p w14:paraId="466668CD" w14:textId="77777777" w:rsidR="00427CEB" w:rsidRPr="00AD7BE1" w:rsidRDefault="00427CEB" w:rsidP="00427CEB">
            <w:pPr>
              <w:ind w:left="180"/>
              <w:rPr>
                <w:rFonts w:ascii="Arial" w:hAnsi="Arial" w:cs="Arial"/>
                <w:sz w:val="20"/>
                <w:szCs w:val="20"/>
              </w:rPr>
            </w:pPr>
          </w:p>
        </w:tc>
        <w:tc>
          <w:tcPr>
            <w:tcW w:w="2077" w:type="dxa"/>
            <w:vMerge/>
            <w:vAlign w:val="center"/>
          </w:tcPr>
          <w:p w14:paraId="61CF5C7C" w14:textId="77777777" w:rsidR="00427CEB" w:rsidRPr="00AD7BE1" w:rsidRDefault="00427CEB" w:rsidP="00427CEB">
            <w:pPr>
              <w:ind w:left="180"/>
              <w:rPr>
                <w:rFonts w:ascii="Arial" w:hAnsi="Arial" w:cs="Arial"/>
                <w:sz w:val="20"/>
                <w:szCs w:val="20"/>
              </w:rPr>
            </w:pPr>
          </w:p>
        </w:tc>
        <w:tc>
          <w:tcPr>
            <w:tcW w:w="1253" w:type="dxa"/>
            <w:shd w:val="clear" w:color="auto" w:fill="D9D9D9" w:themeFill="background1" w:themeFillShade="D9"/>
            <w:vAlign w:val="center"/>
          </w:tcPr>
          <w:p w14:paraId="6B1BDCFB" w14:textId="379E62E4"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 xml:space="preserve">A: 65% </w:t>
            </w:r>
          </w:p>
        </w:tc>
        <w:tc>
          <w:tcPr>
            <w:tcW w:w="1253" w:type="dxa"/>
            <w:shd w:val="clear" w:color="auto" w:fill="D9D9D9" w:themeFill="background1" w:themeFillShade="D9"/>
            <w:vAlign w:val="center"/>
          </w:tcPr>
          <w:p w14:paraId="26F98484" w14:textId="524488F0" w:rsidR="00427CEB" w:rsidRPr="00AD7BE1" w:rsidRDefault="00427CEB" w:rsidP="00427CEB">
            <w:pPr>
              <w:ind w:left="180"/>
              <w:jc w:val="center"/>
              <w:rPr>
                <w:rFonts w:ascii="Arial" w:hAnsi="Arial" w:cs="Arial"/>
                <w:sz w:val="20"/>
                <w:szCs w:val="20"/>
              </w:rPr>
            </w:pPr>
            <w:r w:rsidRPr="00AD7BE1">
              <w:rPr>
                <w:rFonts w:ascii="Arial" w:hAnsi="Arial" w:cs="Arial"/>
                <w:sz w:val="20"/>
                <w:szCs w:val="20"/>
              </w:rPr>
              <w:t xml:space="preserve">A: </w:t>
            </w:r>
            <w:r>
              <w:rPr>
                <w:rFonts w:ascii="Arial" w:hAnsi="Arial" w:cs="Arial"/>
                <w:sz w:val="20"/>
                <w:szCs w:val="20"/>
              </w:rPr>
              <w:t>85</w:t>
            </w:r>
            <w:r w:rsidRPr="00AD7BE1">
              <w:rPr>
                <w:rFonts w:ascii="Arial" w:hAnsi="Arial" w:cs="Arial"/>
                <w:sz w:val="20"/>
                <w:szCs w:val="20"/>
              </w:rPr>
              <w:t xml:space="preserve">% </w:t>
            </w:r>
          </w:p>
        </w:tc>
        <w:tc>
          <w:tcPr>
            <w:tcW w:w="1237" w:type="dxa"/>
            <w:shd w:val="clear" w:color="auto" w:fill="D9D9D9" w:themeFill="background1" w:themeFillShade="D9"/>
            <w:vAlign w:val="center"/>
          </w:tcPr>
          <w:p w14:paraId="4D5D9531" w14:textId="3A2623D5" w:rsidR="00427CEB" w:rsidRPr="00AD7BE1" w:rsidRDefault="00427CEB" w:rsidP="00427CEB">
            <w:pPr>
              <w:ind w:left="180"/>
              <w:jc w:val="center"/>
              <w:rPr>
                <w:rFonts w:ascii="Arial" w:hAnsi="Arial" w:cs="Arial"/>
                <w:sz w:val="20"/>
                <w:szCs w:val="20"/>
              </w:rPr>
            </w:pPr>
            <w:r>
              <w:rPr>
                <w:rFonts w:ascii="Arial" w:hAnsi="Arial" w:cs="Arial"/>
                <w:sz w:val="20"/>
                <w:szCs w:val="20"/>
              </w:rPr>
              <w:t>NA</w:t>
            </w:r>
          </w:p>
        </w:tc>
        <w:tc>
          <w:tcPr>
            <w:tcW w:w="1217" w:type="dxa"/>
            <w:shd w:val="clear" w:color="auto" w:fill="D9D9D9" w:themeFill="background1" w:themeFillShade="D9"/>
            <w:vAlign w:val="center"/>
          </w:tcPr>
          <w:p w14:paraId="1A315F75" w14:textId="70D94EF1" w:rsidR="00427CEB" w:rsidRPr="00AD7BE1" w:rsidRDefault="00427CEB" w:rsidP="00427CEB">
            <w:pPr>
              <w:ind w:left="180"/>
              <w:jc w:val="center"/>
              <w:rPr>
                <w:rFonts w:ascii="Arial" w:hAnsi="Arial" w:cs="Arial"/>
                <w:sz w:val="20"/>
                <w:szCs w:val="20"/>
              </w:rPr>
            </w:pPr>
          </w:p>
        </w:tc>
        <w:tc>
          <w:tcPr>
            <w:tcW w:w="1412" w:type="dxa"/>
            <w:shd w:val="clear" w:color="auto" w:fill="D9D9D9" w:themeFill="background1" w:themeFillShade="D9"/>
            <w:vAlign w:val="center"/>
          </w:tcPr>
          <w:p w14:paraId="7327B922" w14:textId="77777777" w:rsidR="00427CEB" w:rsidRPr="00AD7BE1" w:rsidRDefault="00427CEB" w:rsidP="00427CEB">
            <w:pPr>
              <w:ind w:left="180"/>
              <w:jc w:val="center"/>
              <w:rPr>
                <w:rFonts w:ascii="Arial" w:hAnsi="Arial" w:cs="Arial"/>
                <w:sz w:val="20"/>
                <w:szCs w:val="20"/>
              </w:rPr>
            </w:pPr>
          </w:p>
        </w:tc>
      </w:tr>
    </w:tbl>
    <w:p w14:paraId="1D80C685" w14:textId="6665467D" w:rsidR="00C60921" w:rsidRDefault="00C60921" w:rsidP="009721C2">
      <w:pPr>
        <w:rPr>
          <w:rFonts w:ascii="Arial" w:hAnsi="Arial" w:cs="Arial"/>
          <w:sz w:val="20"/>
          <w:szCs w:val="20"/>
        </w:rPr>
      </w:pPr>
    </w:p>
    <w:p w14:paraId="2DC04E63" w14:textId="765106DA" w:rsidR="009721C2" w:rsidRDefault="007D2CDF" w:rsidP="009721C2">
      <w:pPr>
        <w:rPr>
          <w:rFonts w:ascii="Arial" w:hAnsi="Arial" w:cs="Arial"/>
          <w:b/>
          <w:bCs/>
        </w:rPr>
      </w:pPr>
      <w:r w:rsidRPr="00FB3C32">
        <w:rPr>
          <w:sz w:val="20"/>
          <w:szCs w:val="20"/>
        </w:rPr>
        <w:br w:type="page"/>
      </w:r>
      <w:r w:rsidR="00BC4B72" w:rsidRPr="00AD7BE1">
        <w:rPr>
          <w:rFonts w:ascii="Arial" w:hAnsi="Arial" w:cs="Arial"/>
          <w:b/>
          <w:bCs/>
        </w:rPr>
        <w:lastRenderedPageBreak/>
        <w:t>Performance Measure Explanatory Note</w:t>
      </w:r>
    </w:p>
    <w:p w14:paraId="6B666C6A" w14:textId="11F6379D" w:rsidR="00BC4B72" w:rsidRPr="009721C2" w:rsidRDefault="00BC4B72" w:rsidP="009721C2">
      <w:pPr>
        <w:rPr>
          <w:sz w:val="20"/>
          <w:szCs w:val="20"/>
        </w:rPr>
      </w:pPr>
      <w:r w:rsidRPr="00AD7BE1">
        <w:rPr>
          <w:rFonts w:ascii="Arial" w:hAnsi="Arial" w:cs="Arial"/>
        </w:rPr>
        <w:t xml:space="preserve"> </w:t>
      </w:r>
    </w:p>
    <w:p w14:paraId="4167B450" w14:textId="49055510" w:rsidR="00BC4B72" w:rsidRDefault="00DC0377" w:rsidP="00C60921">
      <w:pPr>
        <w:pStyle w:val="CommentText"/>
        <w:ind w:left="180"/>
        <w:rPr>
          <w:rFonts w:ascii="Arial" w:hAnsi="Arial" w:cs="Arial"/>
        </w:rPr>
      </w:pPr>
      <w:r w:rsidRPr="00AD7BE1">
        <w:rPr>
          <w:rFonts w:ascii="Arial" w:hAnsi="Arial" w:cs="Arial"/>
        </w:rPr>
        <w:t xml:space="preserve">In the </w:t>
      </w:r>
      <w:r w:rsidR="00F30F16">
        <w:rPr>
          <w:rFonts w:ascii="Arial" w:hAnsi="Arial" w:cs="Arial"/>
        </w:rPr>
        <w:t xml:space="preserve">20204 Legislative Session, HB422 was passed </w:t>
      </w:r>
      <w:proofErr w:type="gramStart"/>
      <w:r w:rsidR="00F30F16">
        <w:rPr>
          <w:rFonts w:ascii="Arial" w:hAnsi="Arial" w:cs="Arial"/>
        </w:rPr>
        <w:t>an</w:t>
      </w:r>
      <w:proofErr w:type="gramEnd"/>
      <w:r w:rsidR="00F30F16">
        <w:rPr>
          <w:rFonts w:ascii="Arial" w:hAnsi="Arial" w:cs="Arial"/>
        </w:rPr>
        <w:t xml:space="preserve"> signed into law, updating Charter School Statute. As a part of this process, the IPCSC identified the goals and are working towards revising the Strategic Plan and this report. FY2025 may see revisions to data sets, targets, and goals listed above. Furthermore, due to IPCEC staff turnover during FY2024, many objectives were not measurable. </w:t>
      </w:r>
      <w:r w:rsidRPr="00AD7BE1">
        <w:rPr>
          <w:rFonts w:ascii="Arial" w:hAnsi="Arial" w:cs="Arial"/>
        </w:rPr>
        <w:t xml:space="preserve">  </w:t>
      </w:r>
    </w:p>
    <w:p w14:paraId="14432CB7" w14:textId="77777777" w:rsidR="00C60921" w:rsidRDefault="00C60921" w:rsidP="00C60921">
      <w:pPr>
        <w:pStyle w:val="CommentText"/>
        <w:ind w:left="180"/>
        <w:rPr>
          <w:rFonts w:ascii="Arial" w:hAnsi="Arial" w:cs="Arial"/>
        </w:rPr>
      </w:pPr>
    </w:p>
    <w:p w14:paraId="43D45DF1" w14:textId="211D3D50" w:rsidR="00C60921" w:rsidRPr="00C60921" w:rsidRDefault="0018414F" w:rsidP="00C60921">
      <w:pPr>
        <w:pStyle w:val="CommentText"/>
        <w:ind w:left="180"/>
        <w:rPr>
          <w:rFonts w:ascii="Arial" w:hAnsi="Arial" w:cs="Arial"/>
        </w:rPr>
      </w:pPr>
      <w:r>
        <w:rPr>
          <w:rFonts w:ascii="Arial" w:hAnsi="Arial" w:cs="Arial"/>
        </w:rPr>
        <w:t>*</w:t>
      </w:r>
      <w:r w:rsidR="00C60921" w:rsidRPr="00AD7BE1">
        <w:rPr>
          <w:rFonts w:ascii="Arial" w:hAnsi="Arial" w:cs="Arial"/>
        </w:rPr>
        <w:t>Re. 1.B.i: The IPCSC’s Performance Framework evaluates s</w:t>
      </w:r>
      <w:r w:rsidR="00F30F16">
        <w:rPr>
          <w:rFonts w:ascii="Arial" w:hAnsi="Arial" w:cs="Arial"/>
        </w:rPr>
        <w:t>even</w:t>
      </w:r>
      <w:r w:rsidR="00C60921" w:rsidRPr="00AD7BE1">
        <w:rPr>
          <w:rFonts w:ascii="Arial" w:hAnsi="Arial" w:cs="Arial"/>
        </w:rPr>
        <w:t xml:space="preserve"> (</w:t>
      </w:r>
      <w:r w:rsidR="00F30F16">
        <w:rPr>
          <w:rFonts w:ascii="Arial" w:hAnsi="Arial" w:cs="Arial"/>
        </w:rPr>
        <w:t>7</w:t>
      </w:r>
      <w:r w:rsidR="00C60921" w:rsidRPr="00AD7BE1">
        <w:rPr>
          <w:rFonts w:ascii="Arial" w:hAnsi="Arial" w:cs="Arial"/>
        </w:rPr>
        <w:t xml:space="preserve">) operational measures, </w:t>
      </w:r>
      <w:r w:rsidR="00F30F16">
        <w:rPr>
          <w:rFonts w:ascii="Arial" w:hAnsi="Arial" w:cs="Arial"/>
        </w:rPr>
        <w:t>nine</w:t>
      </w:r>
      <w:r w:rsidR="00C60921" w:rsidRPr="00AD7BE1">
        <w:rPr>
          <w:rFonts w:ascii="Arial" w:hAnsi="Arial" w:cs="Arial"/>
        </w:rPr>
        <w:t xml:space="preserve"> (</w:t>
      </w:r>
      <w:r w:rsidR="00F30F16">
        <w:rPr>
          <w:rFonts w:ascii="Arial" w:hAnsi="Arial" w:cs="Arial"/>
        </w:rPr>
        <w:t>9</w:t>
      </w:r>
      <w:r w:rsidR="00C60921" w:rsidRPr="00AD7BE1">
        <w:rPr>
          <w:rFonts w:ascii="Arial" w:hAnsi="Arial" w:cs="Arial"/>
        </w:rPr>
        <w:t>) financial measures, and s</w:t>
      </w:r>
      <w:r w:rsidR="00F30F16">
        <w:rPr>
          <w:rFonts w:ascii="Arial" w:hAnsi="Arial" w:cs="Arial"/>
        </w:rPr>
        <w:t>ix</w:t>
      </w:r>
      <w:r w:rsidR="00C60921" w:rsidRPr="00AD7BE1">
        <w:rPr>
          <w:rFonts w:ascii="Arial" w:hAnsi="Arial" w:cs="Arial"/>
        </w:rPr>
        <w:t xml:space="preserve"> (</w:t>
      </w:r>
      <w:r w:rsidR="00F30F16">
        <w:rPr>
          <w:rFonts w:ascii="Arial" w:hAnsi="Arial" w:cs="Arial"/>
        </w:rPr>
        <w:t>6</w:t>
      </w:r>
      <w:r w:rsidR="00C60921" w:rsidRPr="00AD7BE1">
        <w:rPr>
          <w:rFonts w:ascii="Arial" w:hAnsi="Arial" w:cs="Arial"/>
        </w:rPr>
        <w:t xml:space="preserve">) academic measures for strategic planning purposes. </w:t>
      </w:r>
      <w:r w:rsidR="0070724D">
        <w:rPr>
          <w:rFonts w:ascii="Arial" w:hAnsi="Arial" w:cs="Arial"/>
        </w:rPr>
        <w:t>The</w:t>
      </w:r>
      <w:r w:rsidR="00C60921" w:rsidRPr="00AD7BE1">
        <w:rPr>
          <w:rFonts w:ascii="Arial" w:hAnsi="Arial" w:cs="Arial"/>
        </w:rPr>
        <w:t xml:space="preserve"> data</w:t>
      </w:r>
      <w:bookmarkStart w:id="3" w:name="_Hlk136593961"/>
      <w:r w:rsidR="0070724D">
        <w:rPr>
          <w:rFonts w:ascii="Arial" w:hAnsi="Arial" w:cs="Arial"/>
        </w:rPr>
        <w:t xml:space="preserve"> </w:t>
      </w:r>
      <w:r>
        <w:rPr>
          <w:rFonts w:ascii="Arial" w:hAnsi="Arial" w:cs="Arial"/>
        </w:rPr>
        <w:t>i</w:t>
      </w:r>
      <w:r w:rsidRPr="00AD7BE1">
        <w:rPr>
          <w:rFonts w:ascii="Arial" w:hAnsi="Arial" w:cs="Arial"/>
        </w:rPr>
        <w:t xml:space="preserve">ncluded in </w:t>
      </w:r>
      <w:bookmarkEnd w:id="3"/>
      <w:r w:rsidR="0070724D">
        <w:rPr>
          <w:rFonts w:ascii="Arial" w:hAnsi="Arial" w:cs="Arial"/>
        </w:rPr>
        <w:t>this section refers to school year 202</w:t>
      </w:r>
      <w:r w:rsidR="00F30F16">
        <w:rPr>
          <w:rFonts w:ascii="Arial" w:hAnsi="Arial" w:cs="Arial"/>
        </w:rPr>
        <w:t>2</w:t>
      </w:r>
      <w:r w:rsidR="0070724D">
        <w:rPr>
          <w:rFonts w:ascii="Arial" w:hAnsi="Arial" w:cs="Arial"/>
        </w:rPr>
        <w:t>-202</w:t>
      </w:r>
      <w:r w:rsidR="00F30F16">
        <w:rPr>
          <w:rFonts w:ascii="Arial" w:hAnsi="Arial" w:cs="Arial"/>
        </w:rPr>
        <w:t>3</w:t>
      </w:r>
      <w:r w:rsidR="0070724D">
        <w:rPr>
          <w:rFonts w:ascii="Arial" w:hAnsi="Arial" w:cs="Arial"/>
        </w:rPr>
        <w:t xml:space="preserve"> due to data collections being finalized on/before January 202</w:t>
      </w:r>
      <w:r w:rsidR="00F30F16">
        <w:rPr>
          <w:rFonts w:ascii="Arial" w:hAnsi="Arial" w:cs="Arial"/>
        </w:rPr>
        <w:t>4</w:t>
      </w:r>
      <w:r>
        <w:rPr>
          <w:rFonts w:ascii="Arial" w:hAnsi="Arial" w:cs="Arial"/>
        </w:rPr>
        <w:t>.</w:t>
      </w:r>
    </w:p>
    <w:p w14:paraId="427D386E" w14:textId="77777777" w:rsidR="00BC4B72" w:rsidRDefault="00BC4B72">
      <w:pPr>
        <w:jc w:val="both"/>
        <w:rPr>
          <w:rFonts w:ascii="Arial" w:hAnsi="Arial" w:cs="Arial"/>
          <w:sz w:val="20"/>
        </w:rPr>
      </w:pPr>
    </w:p>
    <w:p w14:paraId="58EAA5DB" w14:textId="77777777" w:rsidR="00BC4B72" w:rsidRDefault="00BC4B72">
      <w:pPr>
        <w:jc w:val="both"/>
        <w:rPr>
          <w:rFonts w:ascii="Arial" w:hAnsi="Arial" w:cs="Arial"/>
          <w:sz w:val="20"/>
        </w:rPr>
      </w:pPr>
    </w:p>
    <w:tbl>
      <w:tblPr>
        <w:tblW w:w="0" w:type="auto"/>
        <w:tblInd w:w="1188" w:type="dxa"/>
        <w:tblBorders>
          <w:top w:val="threeDEmboss" w:sz="24" w:space="0" w:color="333399"/>
          <w:left w:val="threeDEmboss" w:sz="24" w:space="0" w:color="333399"/>
          <w:bottom w:val="threeDEmboss" w:sz="24" w:space="0" w:color="333399"/>
          <w:right w:val="threeDEmboss" w:sz="24" w:space="0" w:color="333399"/>
          <w:insideH w:val="threeDEmboss" w:sz="24" w:space="0" w:color="333399"/>
          <w:insideV w:val="threeDEmboss" w:sz="24" w:space="0" w:color="333399"/>
        </w:tblBorders>
        <w:tblLook w:val="0000" w:firstRow="0" w:lastRow="0" w:firstColumn="0" w:lastColumn="0" w:noHBand="0" w:noVBand="0"/>
      </w:tblPr>
      <w:tblGrid>
        <w:gridCol w:w="7680"/>
      </w:tblGrid>
      <w:tr w:rsidR="00BC4B72" w:rsidRPr="006B1ACE" w14:paraId="3E6DB8C7" w14:textId="77777777">
        <w:tc>
          <w:tcPr>
            <w:tcW w:w="7680" w:type="dxa"/>
          </w:tcPr>
          <w:p w14:paraId="3CE9B0DB" w14:textId="77777777" w:rsidR="00BC4B72" w:rsidRDefault="00BC4B72">
            <w:pPr>
              <w:spacing w:before="120"/>
              <w:jc w:val="center"/>
              <w:rPr>
                <w:rFonts w:ascii="Arial" w:hAnsi="Arial" w:cs="Arial"/>
                <w:sz w:val="20"/>
              </w:rPr>
            </w:pPr>
            <w:r>
              <w:rPr>
                <w:rFonts w:ascii="Arial" w:hAnsi="Arial" w:cs="Arial"/>
                <w:b/>
                <w:bCs/>
                <w:sz w:val="20"/>
              </w:rPr>
              <w:t>For More Information Contact</w:t>
            </w:r>
          </w:p>
          <w:p w14:paraId="6C32836B" w14:textId="77777777" w:rsidR="00BC4B72" w:rsidRDefault="001E2C78" w:rsidP="001E2C78">
            <w:pPr>
              <w:rPr>
                <w:rFonts w:ascii="Arial" w:hAnsi="Arial" w:cs="Arial"/>
                <w:sz w:val="20"/>
              </w:rPr>
            </w:pPr>
            <w:r>
              <w:rPr>
                <w:rFonts w:ascii="Arial" w:hAnsi="Arial" w:cs="Arial"/>
                <w:noProof/>
                <w:sz w:val="20"/>
              </w:rPr>
              <w:t xml:space="preserve">    </w:t>
            </w:r>
            <w:r w:rsidR="00CA067F">
              <w:rPr>
                <w:rFonts w:ascii="Arial" w:hAnsi="Arial" w:cs="Arial"/>
                <w:noProof/>
                <w:sz w:val="20"/>
              </w:rPr>
              <w:t xml:space="preserve"> </w:t>
            </w:r>
            <w:r w:rsidR="0020407C">
              <w:rPr>
                <w:rFonts w:ascii="Arial" w:hAnsi="Arial" w:cs="Arial"/>
                <w:noProof/>
                <w:sz w:val="20"/>
              </w:rPr>
              <w:t>Director</w:t>
            </w:r>
          </w:p>
          <w:p w14:paraId="68E8931C" w14:textId="27462C6D" w:rsidR="0020407C" w:rsidRDefault="00F30F16">
            <w:pPr>
              <w:ind w:left="252"/>
              <w:rPr>
                <w:rFonts w:ascii="Arial" w:hAnsi="Arial" w:cs="Arial"/>
                <w:noProof/>
                <w:sz w:val="20"/>
              </w:rPr>
            </w:pPr>
            <w:r>
              <w:rPr>
                <w:rFonts w:ascii="Arial" w:hAnsi="Arial" w:cs="Arial"/>
                <w:noProof/>
                <w:sz w:val="20"/>
              </w:rPr>
              <w:t>Jacob Smith</w:t>
            </w:r>
          </w:p>
          <w:p w14:paraId="3D608119" w14:textId="61D2B45E" w:rsidR="00BC4B72" w:rsidRDefault="00020EDF">
            <w:pPr>
              <w:ind w:left="252"/>
              <w:rPr>
                <w:rFonts w:ascii="Arial" w:hAnsi="Arial" w:cs="Arial"/>
                <w:sz w:val="20"/>
                <w:lang w:val="fr-FR"/>
              </w:rPr>
            </w:pPr>
            <w:r>
              <w:rPr>
                <w:rFonts w:ascii="Arial" w:hAnsi="Arial" w:cs="Arial"/>
                <w:sz w:val="20"/>
                <w:lang w:val="fr-FR"/>
              </w:rPr>
              <w:t>(208) 33</w:t>
            </w:r>
            <w:r w:rsidR="00F30F16">
              <w:rPr>
                <w:rFonts w:ascii="Arial" w:hAnsi="Arial" w:cs="Arial"/>
                <w:sz w:val="20"/>
                <w:lang w:val="fr-FR"/>
              </w:rPr>
              <w:t>2-1580</w:t>
            </w:r>
          </w:p>
          <w:p w14:paraId="1B154226" w14:textId="32B6873A" w:rsidR="006223AA" w:rsidRPr="006B1ACE" w:rsidRDefault="00F30F16">
            <w:pPr>
              <w:ind w:left="252"/>
              <w:rPr>
                <w:rFonts w:ascii="Arial" w:hAnsi="Arial" w:cs="Arial"/>
                <w:sz w:val="20"/>
                <w:lang w:val="fr-FR"/>
              </w:rPr>
            </w:pPr>
            <w:r>
              <w:rPr>
                <w:rFonts w:ascii="Arial" w:hAnsi="Arial" w:cs="Arial"/>
                <w:sz w:val="20"/>
                <w:lang w:val="fr-FR"/>
              </w:rPr>
              <w:t>Jacob.smith@osbe</w:t>
            </w:r>
            <w:r w:rsidR="006223AA">
              <w:rPr>
                <w:rFonts w:ascii="Arial" w:hAnsi="Arial" w:cs="Arial"/>
                <w:sz w:val="20"/>
                <w:lang w:val="fr-FR"/>
              </w:rPr>
              <w:t>.idaho.gov</w:t>
            </w:r>
          </w:p>
          <w:p w14:paraId="156AD4AD" w14:textId="51FE0B7E" w:rsidR="002C5D0F" w:rsidRPr="00020EDF" w:rsidRDefault="002C5D0F" w:rsidP="006223AA">
            <w:pPr>
              <w:ind w:left="252"/>
              <w:rPr>
                <w:rFonts w:ascii="Arial" w:hAnsi="Arial" w:cs="Arial"/>
                <w:sz w:val="20"/>
                <w:szCs w:val="17"/>
                <w:lang w:val="fr-FR"/>
              </w:rPr>
            </w:pPr>
          </w:p>
        </w:tc>
      </w:tr>
    </w:tbl>
    <w:p w14:paraId="12569285" w14:textId="77777777" w:rsidR="00BC4B72" w:rsidRPr="006B1ACE" w:rsidRDefault="00BC4B72">
      <w:pPr>
        <w:jc w:val="both"/>
        <w:rPr>
          <w:rFonts w:ascii="Arial" w:hAnsi="Arial" w:cs="Arial"/>
          <w:sz w:val="20"/>
          <w:lang w:val="fr-FR"/>
        </w:rPr>
      </w:pPr>
    </w:p>
    <w:sectPr w:rsidR="00BC4B72" w:rsidRPr="006B1ACE" w:rsidSect="00C315AD">
      <w:headerReference w:type="default" r:id="rId7"/>
      <w:footerReference w:type="default" r:id="rId8"/>
      <w:type w:val="continuous"/>
      <w:pgSz w:w="12240" w:h="15840" w:code="1"/>
      <w:pgMar w:top="1080" w:right="1080" w:bottom="72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B6E85" w14:textId="77777777" w:rsidR="007D2CDF" w:rsidRDefault="007D2CDF">
      <w:r>
        <w:separator/>
      </w:r>
    </w:p>
  </w:endnote>
  <w:endnote w:type="continuationSeparator" w:id="0">
    <w:p w14:paraId="5C91336E" w14:textId="77777777" w:rsidR="007D2CDF" w:rsidRDefault="007D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966165"/>
      <w:docPartObj>
        <w:docPartGallery w:val="Page Numbers (Bottom of Page)"/>
        <w:docPartUnique/>
      </w:docPartObj>
    </w:sdtPr>
    <w:sdtEndPr>
      <w:rPr>
        <w:noProof/>
      </w:rPr>
    </w:sdtEndPr>
    <w:sdtContent>
      <w:p w14:paraId="2B461DD6" w14:textId="77777777" w:rsidR="007D2CDF" w:rsidRPr="00C315AD" w:rsidRDefault="007D2CDF" w:rsidP="00C315AD">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2</w:t>
        </w:r>
        <w:r>
          <w:rPr>
            <w:rFonts w:ascii="Arial" w:hAnsi="Arial" w:cs="Arial"/>
            <w:noProof/>
            <w:sz w:val="20"/>
            <w:szCs w:val="20"/>
          </w:rPr>
          <w:fldChar w:fldCharType="end"/>
        </w:r>
      </w:p>
    </w:sdtContent>
  </w:sdt>
  <w:p w14:paraId="3BF3697E" w14:textId="77777777" w:rsidR="007D2CDF" w:rsidRPr="00213360" w:rsidRDefault="007D2CDF">
    <w:pPr>
      <w:pStyle w:val="Footer"/>
      <w:tabs>
        <w:tab w:val="clear" w:pos="4320"/>
        <w:tab w:val="clear" w:pos="8640"/>
        <w:tab w:val="center" w:pos="4680"/>
        <w:tab w:val="right" w:pos="1008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FC532" w14:textId="77777777" w:rsidR="007D2CDF" w:rsidRDefault="007D2CDF">
      <w:r>
        <w:separator/>
      </w:r>
    </w:p>
  </w:footnote>
  <w:footnote w:type="continuationSeparator" w:id="0">
    <w:p w14:paraId="425A8732" w14:textId="77777777" w:rsidR="007D2CDF" w:rsidRDefault="007D2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Ind w:w="108" w:type="dxa"/>
      <w:tblBorders>
        <w:insideH w:val="single" w:sz="4" w:space="0" w:color="auto"/>
        <w:insideV w:val="single" w:sz="4" w:space="0" w:color="auto"/>
      </w:tblBorders>
      <w:tblLook w:val="0000" w:firstRow="0" w:lastRow="0" w:firstColumn="0" w:lastColumn="0" w:noHBand="0" w:noVBand="0"/>
    </w:tblPr>
    <w:tblGrid>
      <w:gridCol w:w="10080"/>
    </w:tblGrid>
    <w:tr w:rsidR="007D2CDF" w14:paraId="2A3E83F6" w14:textId="77777777" w:rsidTr="007D2CDF">
      <w:tc>
        <w:tcPr>
          <w:tcW w:w="10080" w:type="dxa"/>
          <w:shd w:val="clear" w:color="auto" w:fill="000080"/>
        </w:tcPr>
        <w:p w14:paraId="3EA0648E" w14:textId="74803C9C" w:rsidR="007D2CDF" w:rsidRDefault="007D2CDF" w:rsidP="007D2CDF">
          <w:pPr>
            <w:tabs>
              <w:tab w:val="right" w:pos="9852"/>
            </w:tabs>
            <w:rPr>
              <w:rFonts w:ascii="Arial" w:hAnsi="Arial" w:cs="Arial"/>
              <w:color w:val="FFFFFF"/>
            </w:rPr>
          </w:pPr>
          <w:r>
            <w:rPr>
              <w:rFonts w:ascii="Arial" w:hAnsi="Arial" w:cs="Arial"/>
              <w:b/>
              <w:bCs/>
              <w:noProof/>
              <w:color w:val="FFFFFF"/>
            </w:rPr>
            <w:t>Idaho Public Charter School Commission</w:t>
          </w:r>
          <w:r>
            <w:rPr>
              <w:rFonts w:ascii="Arial" w:hAnsi="Arial" w:cs="Arial"/>
              <w:b/>
              <w:bCs/>
              <w:color w:val="FFFFFF"/>
            </w:rPr>
            <w:tab/>
          </w:r>
          <w:r>
            <w:rPr>
              <w:rFonts w:ascii="Arial" w:hAnsi="Arial" w:cs="Arial"/>
              <w:color w:val="FFFFFF"/>
            </w:rPr>
            <w:t>Performance Measurement Report</w:t>
          </w:r>
        </w:p>
      </w:tc>
    </w:tr>
    <w:tr w:rsidR="007D2CDF" w14:paraId="6C3F773E" w14:textId="77777777" w:rsidTr="007D2CDF">
      <w:trPr>
        <w:trHeight w:hRule="exact" w:val="90"/>
      </w:trPr>
      <w:tc>
        <w:tcPr>
          <w:tcW w:w="10080" w:type="dxa"/>
          <w:tcBorders>
            <w:top w:val="nil"/>
          </w:tcBorders>
        </w:tcPr>
        <w:p w14:paraId="3B594F2E" w14:textId="77777777" w:rsidR="007D2CDF" w:rsidRDefault="007D2CDF" w:rsidP="007D2CDF"/>
      </w:tc>
    </w:tr>
    <w:tr w:rsidR="007D2CDF" w14:paraId="60943D6B" w14:textId="77777777" w:rsidTr="007D2CDF">
      <w:tc>
        <w:tcPr>
          <w:tcW w:w="10080" w:type="dxa"/>
          <w:tcBorders>
            <w:bottom w:val="nil"/>
          </w:tcBorders>
          <w:shd w:val="clear" w:color="auto" w:fill="000080"/>
        </w:tcPr>
        <w:p w14:paraId="59CE7611" w14:textId="77777777" w:rsidR="007D2CDF" w:rsidRDefault="007D2CDF" w:rsidP="007D2CDF"/>
      </w:tc>
    </w:tr>
  </w:tbl>
  <w:p w14:paraId="32052A82" w14:textId="77777777" w:rsidR="007D2CDF" w:rsidRPr="00C474B9" w:rsidRDefault="007D2CDF" w:rsidP="00C47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654C5"/>
    <w:multiLevelType w:val="hybridMultilevel"/>
    <w:tmpl w:val="AD0A0A5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95A67D5"/>
    <w:multiLevelType w:val="hybridMultilevel"/>
    <w:tmpl w:val="46C8F25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1870395F"/>
    <w:multiLevelType w:val="hybridMultilevel"/>
    <w:tmpl w:val="87BA7500"/>
    <w:lvl w:ilvl="0" w:tplc="18D4CE4C">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21E592B"/>
    <w:multiLevelType w:val="hybridMultilevel"/>
    <w:tmpl w:val="28580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834188"/>
    <w:multiLevelType w:val="hybridMultilevel"/>
    <w:tmpl w:val="6EECF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001CC4"/>
    <w:multiLevelType w:val="hybridMultilevel"/>
    <w:tmpl w:val="6518B8E8"/>
    <w:lvl w:ilvl="0" w:tplc="18D4CE4C">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62594495"/>
    <w:multiLevelType w:val="hybridMultilevel"/>
    <w:tmpl w:val="B9766888"/>
    <w:lvl w:ilvl="0" w:tplc="18D4CE4C">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66495DFF"/>
    <w:multiLevelType w:val="hybridMultilevel"/>
    <w:tmpl w:val="E9DE8964"/>
    <w:lvl w:ilvl="0" w:tplc="18D4CE4C">
      <w:numFmt w:val="bullet"/>
      <w:lvlText w:val="•"/>
      <w:lvlJc w:val="left"/>
      <w:pPr>
        <w:ind w:left="720" w:hanging="54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802192689">
    <w:abstractNumId w:val="3"/>
  </w:num>
  <w:num w:numId="2" w16cid:durableId="1624993562">
    <w:abstractNumId w:val="1"/>
  </w:num>
  <w:num w:numId="3" w16cid:durableId="1866865740">
    <w:abstractNumId w:val="4"/>
  </w:num>
  <w:num w:numId="4" w16cid:durableId="28529909">
    <w:abstractNumId w:val="0"/>
  </w:num>
  <w:num w:numId="5" w16cid:durableId="1439252748">
    <w:abstractNumId w:val="7"/>
  </w:num>
  <w:num w:numId="6" w16cid:durableId="1319924367">
    <w:abstractNumId w:val="5"/>
  </w:num>
  <w:num w:numId="7" w16cid:durableId="1906986670">
    <w:abstractNumId w:val="2"/>
  </w:num>
  <w:num w:numId="8" w16cid:durableId="9269663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3B"/>
    <w:rsid w:val="00005F4D"/>
    <w:rsid w:val="00007D6C"/>
    <w:rsid w:val="00014ECB"/>
    <w:rsid w:val="0001798A"/>
    <w:rsid w:val="00020EDF"/>
    <w:rsid w:val="0002131B"/>
    <w:rsid w:val="00045899"/>
    <w:rsid w:val="00052F62"/>
    <w:rsid w:val="000607A9"/>
    <w:rsid w:val="0006381D"/>
    <w:rsid w:val="000639B1"/>
    <w:rsid w:val="0007014F"/>
    <w:rsid w:val="00080C5A"/>
    <w:rsid w:val="000A2697"/>
    <w:rsid w:val="000F03C2"/>
    <w:rsid w:val="000F1003"/>
    <w:rsid w:val="001008FA"/>
    <w:rsid w:val="00120F98"/>
    <w:rsid w:val="00122CA8"/>
    <w:rsid w:val="001356F9"/>
    <w:rsid w:val="00170E76"/>
    <w:rsid w:val="00183EC2"/>
    <w:rsid w:val="0018414F"/>
    <w:rsid w:val="001A11E2"/>
    <w:rsid w:val="001A4125"/>
    <w:rsid w:val="001C48FB"/>
    <w:rsid w:val="001D35AE"/>
    <w:rsid w:val="001D484A"/>
    <w:rsid w:val="001E2C78"/>
    <w:rsid w:val="00200DFE"/>
    <w:rsid w:val="0020407C"/>
    <w:rsid w:val="00207139"/>
    <w:rsid w:val="0021185B"/>
    <w:rsid w:val="00213360"/>
    <w:rsid w:val="002406F0"/>
    <w:rsid w:val="00240AD4"/>
    <w:rsid w:val="002559BA"/>
    <w:rsid w:val="00257C56"/>
    <w:rsid w:val="0026181B"/>
    <w:rsid w:val="0026246C"/>
    <w:rsid w:val="00267A24"/>
    <w:rsid w:val="002A2858"/>
    <w:rsid w:val="002C10F3"/>
    <w:rsid w:val="002C4447"/>
    <w:rsid w:val="002C5D0F"/>
    <w:rsid w:val="002D00EE"/>
    <w:rsid w:val="002E20DB"/>
    <w:rsid w:val="00313295"/>
    <w:rsid w:val="00330BA5"/>
    <w:rsid w:val="00340859"/>
    <w:rsid w:val="00363A35"/>
    <w:rsid w:val="0036486C"/>
    <w:rsid w:val="00365A8C"/>
    <w:rsid w:val="00377093"/>
    <w:rsid w:val="00377346"/>
    <w:rsid w:val="00384277"/>
    <w:rsid w:val="00385DB1"/>
    <w:rsid w:val="003B5317"/>
    <w:rsid w:val="003C5A5F"/>
    <w:rsid w:val="003C5DD5"/>
    <w:rsid w:val="003E39E7"/>
    <w:rsid w:val="003E5235"/>
    <w:rsid w:val="003E5632"/>
    <w:rsid w:val="003E7D07"/>
    <w:rsid w:val="003F0BA2"/>
    <w:rsid w:val="003F2E97"/>
    <w:rsid w:val="00400727"/>
    <w:rsid w:val="004023E0"/>
    <w:rsid w:val="0040658B"/>
    <w:rsid w:val="00416C9E"/>
    <w:rsid w:val="00427CEB"/>
    <w:rsid w:val="00436363"/>
    <w:rsid w:val="00461E33"/>
    <w:rsid w:val="00476C76"/>
    <w:rsid w:val="0049756D"/>
    <w:rsid w:val="004C47CF"/>
    <w:rsid w:val="004D480E"/>
    <w:rsid w:val="004E17A2"/>
    <w:rsid w:val="004E190C"/>
    <w:rsid w:val="00523825"/>
    <w:rsid w:val="00523A93"/>
    <w:rsid w:val="00527D7D"/>
    <w:rsid w:val="00537333"/>
    <w:rsid w:val="005503E6"/>
    <w:rsid w:val="00573937"/>
    <w:rsid w:val="0057614E"/>
    <w:rsid w:val="0058034C"/>
    <w:rsid w:val="005B3FD6"/>
    <w:rsid w:val="005C14C7"/>
    <w:rsid w:val="005D1B0F"/>
    <w:rsid w:val="005E0FCD"/>
    <w:rsid w:val="005F5D46"/>
    <w:rsid w:val="006037E8"/>
    <w:rsid w:val="006223AA"/>
    <w:rsid w:val="00640B31"/>
    <w:rsid w:val="006479F4"/>
    <w:rsid w:val="00674B2E"/>
    <w:rsid w:val="00683192"/>
    <w:rsid w:val="0069259B"/>
    <w:rsid w:val="00693D0A"/>
    <w:rsid w:val="006961D2"/>
    <w:rsid w:val="0069725B"/>
    <w:rsid w:val="006B1ACE"/>
    <w:rsid w:val="006C04CB"/>
    <w:rsid w:val="006D5509"/>
    <w:rsid w:val="006D6E7C"/>
    <w:rsid w:val="006E112F"/>
    <w:rsid w:val="006E25E9"/>
    <w:rsid w:val="006E275E"/>
    <w:rsid w:val="006F079C"/>
    <w:rsid w:val="0070464A"/>
    <w:rsid w:val="00705FC4"/>
    <w:rsid w:val="00705FE6"/>
    <w:rsid w:val="0070724D"/>
    <w:rsid w:val="007150D9"/>
    <w:rsid w:val="00722CC8"/>
    <w:rsid w:val="00737193"/>
    <w:rsid w:val="00750129"/>
    <w:rsid w:val="00771505"/>
    <w:rsid w:val="007740F9"/>
    <w:rsid w:val="00782DA6"/>
    <w:rsid w:val="00796AA4"/>
    <w:rsid w:val="007B0EB2"/>
    <w:rsid w:val="007D2CDF"/>
    <w:rsid w:val="007E7476"/>
    <w:rsid w:val="00803389"/>
    <w:rsid w:val="00803F7E"/>
    <w:rsid w:val="00813E62"/>
    <w:rsid w:val="00815C3A"/>
    <w:rsid w:val="00824E36"/>
    <w:rsid w:val="00834101"/>
    <w:rsid w:val="0085194E"/>
    <w:rsid w:val="00856433"/>
    <w:rsid w:val="00862EE0"/>
    <w:rsid w:val="00865CC6"/>
    <w:rsid w:val="008752C0"/>
    <w:rsid w:val="00876841"/>
    <w:rsid w:val="00876B9C"/>
    <w:rsid w:val="00892FCC"/>
    <w:rsid w:val="00897512"/>
    <w:rsid w:val="008A2914"/>
    <w:rsid w:val="008A33A8"/>
    <w:rsid w:val="008A5BFA"/>
    <w:rsid w:val="008A60A5"/>
    <w:rsid w:val="008D6ADD"/>
    <w:rsid w:val="008F6C0F"/>
    <w:rsid w:val="00914A68"/>
    <w:rsid w:val="009325DA"/>
    <w:rsid w:val="00941F51"/>
    <w:rsid w:val="00953ACA"/>
    <w:rsid w:val="00965180"/>
    <w:rsid w:val="009721C2"/>
    <w:rsid w:val="0098615B"/>
    <w:rsid w:val="00992BDE"/>
    <w:rsid w:val="009B32F8"/>
    <w:rsid w:val="009C2E79"/>
    <w:rsid w:val="009E1E63"/>
    <w:rsid w:val="009E221A"/>
    <w:rsid w:val="00A027A8"/>
    <w:rsid w:val="00A03A68"/>
    <w:rsid w:val="00A16CDF"/>
    <w:rsid w:val="00A2531C"/>
    <w:rsid w:val="00A25F9D"/>
    <w:rsid w:val="00A70DBA"/>
    <w:rsid w:val="00A81A85"/>
    <w:rsid w:val="00AA1E34"/>
    <w:rsid w:val="00AA5A3B"/>
    <w:rsid w:val="00AD1889"/>
    <w:rsid w:val="00AD7BE1"/>
    <w:rsid w:val="00B14840"/>
    <w:rsid w:val="00B27767"/>
    <w:rsid w:val="00B30A0C"/>
    <w:rsid w:val="00B32A26"/>
    <w:rsid w:val="00B37DE0"/>
    <w:rsid w:val="00B41B8E"/>
    <w:rsid w:val="00B446FC"/>
    <w:rsid w:val="00B5158F"/>
    <w:rsid w:val="00B62924"/>
    <w:rsid w:val="00B6665A"/>
    <w:rsid w:val="00B76FFA"/>
    <w:rsid w:val="00B83FFA"/>
    <w:rsid w:val="00BA21AC"/>
    <w:rsid w:val="00BA268C"/>
    <w:rsid w:val="00BA7451"/>
    <w:rsid w:val="00BB21C5"/>
    <w:rsid w:val="00BC4B72"/>
    <w:rsid w:val="00BC6DF8"/>
    <w:rsid w:val="00BD3CA5"/>
    <w:rsid w:val="00BD5BBC"/>
    <w:rsid w:val="00BE41B3"/>
    <w:rsid w:val="00BF69BA"/>
    <w:rsid w:val="00BF6C64"/>
    <w:rsid w:val="00C05953"/>
    <w:rsid w:val="00C27F7B"/>
    <w:rsid w:val="00C315AD"/>
    <w:rsid w:val="00C34169"/>
    <w:rsid w:val="00C4249F"/>
    <w:rsid w:val="00C4534D"/>
    <w:rsid w:val="00C474B9"/>
    <w:rsid w:val="00C60921"/>
    <w:rsid w:val="00C653F7"/>
    <w:rsid w:val="00C74FB6"/>
    <w:rsid w:val="00C92405"/>
    <w:rsid w:val="00C9594E"/>
    <w:rsid w:val="00CA067F"/>
    <w:rsid w:val="00CA1B21"/>
    <w:rsid w:val="00CA1E9D"/>
    <w:rsid w:val="00CA3599"/>
    <w:rsid w:val="00CA5AF3"/>
    <w:rsid w:val="00CA650F"/>
    <w:rsid w:val="00CA7780"/>
    <w:rsid w:val="00CB1A70"/>
    <w:rsid w:val="00CC190F"/>
    <w:rsid w:val="00CE3C22"/>
    <w:rsid w:val="00CE4A88"/>
    <w:rsid w:val="00CF0294"/>
    <w:rsid w:val="00CF172B"/>
    <w:rsid w:val="00D048E5"/>
    <w:rsid w:val="00D16229"/>
    <w:rsid w:val="00D37835"/>
    <w:rsid w:val="00D43932"/>
    <w:rsid w:val="00D50477"/>
    <w:rsid w:val="00D70AFC"/>
    <w:rsid w:val="00D714C2"/>
    <w:rsid w:val="00D728E9"/>
    <w:rsid w:val="00D75498"/>
    <w:rsid w:val="00D85243"/>
    <w:rsid w:val="00D870D7"/>
    <w:rsid w:val="00DA447F"/>
    <w:rsid w:val="00DC0377"/>
    <w:rsid w:val="00DC2EFF"/>
    <w:rsid w:val="00DE7FF0"/>
    <w:rsid w:val="00DF029D"/>
    <w:rsid w:val="00DF0BA7"/>
    <w:rsid w:val="00DF352C"/>
    <w:rsid w:val="00E0159A"/>
    <w:rsid w:val="00E06902"/>
    <w:rsid w:val="00E07484"/>
    <w:rsid w:val="00E220DC"/>
    <w:rsid w:val="00E242BD"/>
    <w:rsid w:val="00E27E2C"/>
    <w:rsid w:val="00E32350"/>
    <w:rsid w:val="00E339A4"/>
    <w:rsid w:val="00E43AAB"/>
    <w:rsid w:val="00E46C17"/>
    <w:rsid w:val="00EA0A7D"/>
    <w:rsid w:val="00EB5611"/>
    <w:rsid w:val="00EC2CB2"/>
    <w:rsid w:val="00ED620B"/>
    <w:rsid w:val="00EF1A75"/>
    <w:rsid w:val="00F0173D"/>
    <w:rsid w:val="00F22EEE"/>
    <w:rsid w:val="00F30F16"/>
    <w:rsid w:val="00F626EE"/>
    <w:rsid w:val="00F71853"/>
    <w:rsid w:val="00F817A2"/>
    <w:rsid w:val="00F937BD"/>
    <w:rsid w:val="00FA1231"/>
    <w:rsid w:val="00FA4E6C"/>
    <w:rsid w:val="00FC6650"/>
    <w:rsid w:val="00FC7475"/>
    <w:rsid w:val="00FD6FE0"/>
    <w:rsid w:val="00FF0335"/>
    <w:rsid w:val="00FF14B9"/>
    <w:rsid w:val="00FF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0621ECBC"/>
  <w15:docId w15:val="{3B29989E-C4EA-46F5-9961-AA518658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433"/>
    <w:rPr>
      <w:sz w:val="24"/>
      <w:szCs w:val="24"/>
    </w:rPr>
  </w:style>
  <w:style w:type="paragraph" w:styleId="Heading2">
    <w:name w:val="heading 2"/>
    <w:basedOn w:val="Normal"/>
    <w:next w:val="Normal"/>
    <w:link w:val="Heading2Char"/>
    <w:uiPriority w:val="99"/>
    <w:qFormat/>
    <w:rsid w:val="00AA5A3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22EEE"/>
    <w:rPr>
      <w:rFonts w:ascii="Cambria" w:hAnsi="Cambria" w:cs="Times New Roman"/>
      <w:b/>
      <w:bCs/>
      <w:i/>
      <w:iCs/>
      <w:sz w:val="28"/>
      <w:szCs w:val="28"/>
    </w:rPr>
  </w:style>
  <w:style w:type="paragraph" w:styleId="EnvelopeAddress">
    <w:name w:val="envelope address"/>
    <w:basedOn w:val="Normal"/>
    <w:uiPriority w:val="99"/>
    <w:rsid w:val="00856433"/>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856433"/>
    <w:pPr>
      <w:tabs>
        <w:tab w:val="center" w:pos="4320"/>
        <w:tab w:val="right" w:pos="8640"/>
      </w:tabs>
    </w:pPr>
  </w:style>
  <w:style w:type="character" w:customStyle="1" w:styleId="HeaderChar">
    <w:name w:val="Header Char"/>
    <w:basedOn w:val="DefaultParagraphFont"/>
    <w:link w:val="Header"/>
    <w:uiPriority w:val="99"/>
    <w:semiHidden/>
    <w:locked/>
    <w:rsid w:val="00F22EEE"/>
    <w:rPr>
      <w:rFonts w:cs="Times New Roman"/>
      <w:sz w:val="24"/>
      <w:szCs w:val="24"/>
    </w:rPr>
  </w:style>
  <w:style w:type="paragraph" w:styleId="Footer">
    <w:name w:val="footer"/>
    <w:basedOn w:val="Normal"/>
    <w:link w:val="FooterChar"/>
    <w:uiPriority w:val="99"/>
    <w:rsid w:val="00856433"/>
    <w:pPr>
      <w:tabs>
        <w:tab w:val="center" w:pos="4320"/>
        <w:tab w:val="right" w:pos="8640"/>
      </w:tabs>
    </w:pPr>
  </w:style>
  <w:style w:type="character" w:customStyle="1" w:styleId="FooterChar">
    <w:name w:val="Footer Char"/>
    <w:basedOn w:val="DefaultParagraphFont"/>
    <w:link w:val="Footer"/>
    <w:uiPriority w:val="99"/>
    <w:locked/>
    <w:rsid w:val="00F22EEE"/>
    <w:rPr>
      <w:rFonts w:cs="Times New Roman"/>
      <w:sz w:val="24"/>
      <w:szCs w:val="24"/>
    </w:rPr>
  </w:style>
  <w:style w:type="character" w:styleId="PageNumber">
    <w:name w:val="page number"/>
    <w:basedOn w:val="DefaultParagraphFont"/>
    <w:uiPriority w:val="99"/>
    <w:rsid w:val="00856433"/>
    <w:rPr>
      <w:rFonts w:cs="Times New Roman"/>
    </w:rPr>
  </w:style>
  <w:style w:type="paragraph" w:styleId="BalloonText">
    <w:name w:val="Balloon Text"/>
    <w:basedOn w:val="Normal"/>
    <w:link w:val="BalloonTextChar"/>
    <w:uiPriority w:val="99"/>
    <w:semiHidden/>
    <w:unhideWhenUsed/>
    <w:rsid w:val="00436363"/>
    <w:rPr>
      <w:rFonts w:ascii="Tahoma" w:hAnsi="Tahoma" w:cs="Tahoma"/>
      <w:sz w:val="16"/>
      <w:szCs w:val="16"/>
    </w:rPr>
  </w:style>
  <w:style w:type="character" w:customStyle="1" w:styleId="BalloonTextChar">
    <w:name w:val="Balloon Text Char"/>
    <w:basedOn w:val="DefaultParagraphFont"/>
    <w:link w:val="BalloonText"/>
    <w:uiPriority w:val="99"/>
    <w:semiHidden/>
    <w:rsid w:val="00436363"/>
    <w:rPr>
      <w:rFonts w:ascii="Tahoma" w:hAnsi="Tahoma" w:cs="Tahoma"/>
      <w:sz w:val="16"/>
      <w:szCs w:val="16"/>
    </w:rPr>
  </w:style>
  <w:style w:type="paragraph" w:styleId="ListParagraph">
    <w:name w:val="List Paragraph"/>
    <w:basedOn w:val="Normal"/>
    <w:uiPriority w:val="34"/>
    <w:qFormat/>
    <w:rsid w:val="00A70DBA"/>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85243"/>
    <w:rPr>
      <w:sz w:val="16"/>
      <w:szCs w:val="16"/>
    </w:rPr>
  </w:style>
  <w:style w:type="paragraph" w:styleId="CommentText">
    <w:name w:val="annotation text"/>
    <w:basedOn w:val="Normal"/>
    <w:link w:val="CommentTextChar"/>
    <w:uiPriority w:val="99"/>
    <w:unhideWhenUsed/>
    <w:rsid w:val="00D85243"/>
    <w:rPr>
      <w:sz w:val="20"/>
      <w:szCs w:val="20"/>
    </w:rPr>
  </w:style>
  <w:style w:type="character" w:customStyle="1" w:styleId="CommentTextChar">
    <w:name w:val="Comment Text Char"/>
    <w:basedOn w:val="DefaultParagraphFont"/>
    <w:link w:val="CommentText"/>
    <w:uiPriority w:val="99"/>
    <w:rsid w:val="00D85243"/>
    <w:rPr>
      <w:sz w:val="20"/>
      <w:szCs w:val="20"/>
    </w:rPr>
  </w:style>
  <w:style w:type="paragraph" w:styleId="CommentSubject">
    <w:name w:val="annotation subject"/>
    <w:basedOn w:val="CommentText"/>
    <w:next w:val="CommentText"/>
    <w:link w:val="CommentSubjectChar"/>
    <w:uiPriority w:val="99"/>
    <w:semiHidden/>
    <w:unhideWhenUsed/>
    <w:rsid w:val="00D85243"/>
    <w:rPr>
      <w:b/>
      <w:bCs/>
    </w:rPr>
  </w:style>
  <w:style w:type="character" w:customStyle="1" w:styleId="CommentSubjectChar">
    <w:name w:val="Comment Subject Char"/>
    <w:basedOn w:val="CommentTextChar"/>
    <w:link w:val="CommentSubject"/>
    <w:uiPriority w:val="99"/>
    <w:semiHidden/>
    <w:rsid w:val="00D85243"/>
    <w:rPr>
      <w:b/>
      <w:bCs/>
      <w:sz w:val="20"/>
      <w:szCs w:val="20"/>
    </w:rPr>
  </w:style>
  <w:style w:type="paragraph" w:styleId="Revision">
    <w:name w:val="Revision"/>
    <w:hidden/>
    <w:uiPriority w:val="99"/>
    <w:semiHidden/>
    <w:rsid w:val="00B41B8E"/>
    <w:rPr>
      <w:sz w:val="24"/>
      <w:szCs w:val="24"/>
    </w:rPr>
  </w:style>
  <w:style w:type="table" w:styleId="TableGrid">
    <w:name w:val="Table Grid"/>
    <w:basedOn w:val="TableNormal"/>
    <w:uiPriority w:val="39"/>
    <w:locked/>
    <w:rsid w:val="007D2CDF"/>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0921"/>
    <w:rPr>
      <w:color w:val="0000FF" w:themeColor="hyperlink"/>
      <w:u w:val="single"/>
    </w:rPr>
  </w:style>
  <w:style w:type="character" w:styleId="UnresolvedMention">
    <w:name w:val="Unresolved Mention"/>
    <w:basedOn w:val="DefaultParagraphFont"/>
    <w:uiPriority w:val="99"/>
    <w:semiHidden/>
    <w:unhideWhenUsed/>
    <w:rsid w:val="00C60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618516">
      <w:bodyDiv w:val="1"/>
      <w:marLeft w:val="0"/>
      <w:marRight w:val="0"/>
      <w:marTop w:val="0"/>
      <w:marBottom w:val="0"/>
      <w:divBdr>
        <w:top w:val="none" w:sz="0" w:space="0" w:color="auto"/>
        <w:left w:val="none" w:sz="0" w:space="0" w:color="auto"/>
        <w:bottom w:val="none" w:sz="0" w:space="0" w:color="auto"/>
        <w:right w:val="none" w:sz="0" w:space="0" w:color="auto"/>
      </w:divBdr>
    </w:div>
    <w:div w:id="196550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1346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Amanda Harper</cp:lastModifiedBy>
  <cp:revision>2</cp:revision>
  <cp:lastPrinted>2023-08-29T17:56:00Z</cp:lastPrinted>
  <dcterms:created xsi:type="dcterms:W3CDTF">2025-06-25T19:06:00Z</dcterms:created>
  <dcterms:modified xsi:type="dcterms:W3CDTF">2025-06-25T19:06:00Z</dcterms:modified>
</cp:coreProperties>
</file>