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48736" w14:textId="6C7CA694" w:rsidR="001C633C" w:rsidRDefault="001C633C" w:rsidP="001C633C">
      <w:pPr>
        <w:jc w:val="center"/>
        <w:rPr>
          <w:rFonts w:ascii="Courier New" w:hAnsi="Courier New" w:cs="Courier New"/>
        </w:rPr>
      </w:pPr>
      <w:r w:rsidRPr="001C633C">
        <w:rPr>
          <w:rFonts w:ascii="Courier New" w:hAnsi="Courier New" w:cs="Courier New"/>
          <w:b/>
          <w:bCs/>
        </w:rPr>
        <w:t>STATEMENT OF PURPOSE</w:t>
      </w:r>
      <w:r>
        <w:rPr>
          <w:rFonts w:ascii="Courier New" w:hAnsi="Courier New" w:cs="Courier New"/>
          <w:b/>
          <w:bCs/>
        </w:rPr>
        <w:br/>
      </w:r>
      <w:r>
        <w:rPr>
          <w:rFonts w:ascii="Courier New" w:hAnsi="Courier New" w:cs="Courier New"/>
        </w:rPr>
        <w:br/>
      </w:r>
      <w:r>
        <w:rPr>
          <w:rFonts w:ascii="Courier New" w:hAnsi="Courier New" w:cs="Courier New"/>
          <w:highlight w:val="yellow"/>
        </w:rPr>
        <w:t xml:space="preserve">[INSERT </w:t>
      </w:r>
      <w:r w:rsidRPr="001C633C">
        <w:rPr>
          <w:rFonts w:ascii="Courier New" w:hAnsi="Courier New" w:cs="Courier New"/>
          <w:highlight w:val="yellow"/>
        </w:rPr>
        <w:t>EALS #</w:t>
      </w:r>
      <w:r>
        <w:rPr>
          <w:rFonts w:ascii="Courier New" w:hAnsi="Courier New" w:cs="Courier New"/>
        </w:rPr>
        <w:t>]</w:t>
      </w:r>
      <w:r>
        <w:rPr>
          <w:rFonts w:ascii="Courier New" w:hAnsi="Courier New" w:cs="Courier New"/>
        </w:rPr>
        <w:br/>
      </w:r>
      <w:r>
        <w:rPr>
          <w:rFonts w:ascii="Courier New" w:hAnsi="Courier New" w:cs="Courier New"/>
          <w:highlight w:val="yellow"/>
        </w:rPr>
        <w:br/>
        <w:t>[</w:t>
      </w:r>
      <w:r w:rsidRPr="001C633C">
        <w:rPr>
          <w:rFonts w:ascii="Courier New" w:hAnsi="Courier New" w:cs="Courier New"/>
          <w:highlight w:val="yellow"/>
        </w:rPr>
        <w:t>INSERT SOP]</w:t>
      </w:r>
    </w:p>
    <w:p w14:paraId="0BDC2DA0" w14:textId="77777777" w:rsidR="001C633C" w:rsidRDefault="001C633C" w:rsidP="00A35CC5">
      <w:pPr>
        <w:jc w:val="center"/>
        <w:rPr>
          <w:rFonts w:ascii="Courier New" w:hAnsi="Courier New" w:cs="Courier New"/>
        </w:rPr>
      </w:pPr>
    </w:p>
    <w:p w14:paraId="57D2E3E9" w14:textId="2D9A16D7" w:rsidR="001C633C" w:rsidRPr="001C633C" w:rsidRDefault="001C633C" w:rsidP="00A35CC5">
      <w:pPr>
        <w:jc w:val="center"/>
        <w:rPr>
          <w:rFonts w:ascii="Courier New" w:hAnsi="Courier New" w:cs="Courier New"/>
          <w:b/>
          <w:bCs/>
        </w:rPr>
      </w:pPr>
      <w:r w:rsidRPr="001C633C">
        <w:rPr>
          <w:rFonts w:ascii="Courier New" w:hAnsi="Courier New" w:cs="Courier New"/>
          <w:b/>
          <w:bCs/>
        </w:rPr>
        <w:t>FISCAL NOTE</w:t>
      </w:r>
    </w:p>
    <w:p w14:paraId="24AE8FD5" w14:textId="77777777" w:rsidR="001C633C" w:rsidRDefault="001C633C" w:rsidP="00A35CC5">
      <w:pPr>
        <w:jc w:val="center"/>
        <w:rPr>
          <w:rFonts w:ascii="Courier New" w:hAnsi="Courier New" w:cs="Courier New"/>
        </w:rPr>
      </w:pPr>
    </w:p>
    <w:p w14:paraId="777E0FF8" w14:textId="31CCBFCD" w:rsidR="001C633C" w:rsidRDefault="001C633C" w:rsidP="001C633C">
      <w:pPr>
        <w:jc w:val="center"/>
        <w:rPr>
          <w:rFonts w:ascii="Courier New" w:hAnsi="Courier New" w:cs="Courier New"/>
        </w:rPr>
      </w:pPr>
      <w:r w:rsidRPr="001C633C">
        <w:rPr>
          <w:rFonts w:ascii="Courier New" w:hAnsi="Courier New" w:cs="Courier New"/>
          <w:highlight w:val="yellow"/>
        </w:rPr>
        <w:t xml:space="preserve">[INSERT FISCAL </w:t>
      </w:r>
      <w:r w:rsidRPr="008B153A">
        <w:rPr>
          <w:rFonts w:ascii="Courier New" w:hAnsi="Courier New" w:cs="Courier New"/>
          <w:highlight w:val="yellow"/>
        </w:rPr>
        <w:t>NOTE</w:t>
      </w:r>
      <w:r w:rsidR="008B153A" w:rsidRPr="008B153A">
        <w:rPr>
          <w:rFonts w:ascii="Courier New" w:hAnsi="Courier New" w:cs="Courier New"/>
          <w:highlight w:val="yellow"/>
        </w:rPr>
        <w:t xml:space="preserve"> – TEXT ONLY]</w:t>
      </w:r>
    </w:p>
    <w:p w14:paraId="014CCD5D" w14:textId="7D36A456" w:rsidR="001C633C" w:rsidRPr="001C633C" w:rsidRDefault="001C633C" w:rsidP="001C633C">
      <w:pPr>
        <w:rPr>
          <w:rFonts w:ascii="Courier New" w:hAnsi="Courier New" w:cs="Courier New"/>
          <w:b/>
          <w:bCs/>
        </w:rPr>
      </w:pPr>
      <w:r w:rsidRPr="001C633C">
        <w:rPr>
          <w:rFonts w:ascii="Courier New" w:hAnsi="Courier New" w:cs="Courier New"/>
          <w:b/>
          <w:bCs/>
        </w:rPr>
        <w:t>Contact:</w:t>
      </w:r>
    </w:p>
    <w:p w14:paraId="7BB9C1BF" w14:textId="050F627F" w:rsidR="001C633C" w:rsidRDefault="001C633C" w:rsidP="001C633C">
      <w:pPr>
        <w:rPr>
          <w:rFonts w:ascii="Courier New" w:hAnsi="Courier New" w:cs="Courier New"/>
        </w:rPr>
      </w:pPr>
      <w:r w:rsidRPr="001C633C">
        <w:rPr>
          <w:rFonts w:ascii="Courier New" w:hAnsi="Courier New" w:cs="Courier New"/>
          <w:highlight w:val="yellow"/>
        </w:rPr>
        <w:t>[Insert Agency Contact Name]</w:t>
      </w:r>
      <w:r w:rsidRPr="001C633C">
        <w:rPr>
          <w:rFonts w:ascii="Courier New" w:hAnsi="Courier New" w:cs="Courier New"/>
          <w:highlight w:val="yellow"/>
        </w:rPr>
        <w:br/>
        <w:t>[Insert Agency]</w:t>
      </w:r>
      <w:r w:rsidRPr="001C633C">
        <w:rPr>
          <w:rFonts w:ascii="Courier New" w:hAnsi="Courier New" w:cs="Courier New"/>
          <w:highlight w:val="yellow"/>
        </w:rPr>
        <w:br/>
        <w:t>[Insert Contact Phone Number]</w:t>
      </w:r>
    </w:p>
    <w:p w14:paraId="6219882F" w14:textId="77777777" w:rsidR="001C633C" w:rsidRDefault="001C633C" w:rsidP="00A35CC5">
      <w:pPr>
        <w:jc w:val="center"/>
        <w:rPr>
          <w:rFonts w:ascii="Courier New" w:hAnsi="Courier New" w:cs="Courier New"/>
        </w:rPr>
      </w:pPr>
    </w:p>
    <w:p w14:paraId="4010F803" w14:textId="132B1C27" w:rsidR="001C633C" w:rsidRPr="001C633C" w:rsidRDefault="001C633C" w:rsidP="001C633C">
      <w:pPr>
        <w:jc w:val="center"/>
        <w:rPr>
          <w:rFonts w:ascii="Courier New" w:hAnsi="Courier New" w:cs="Courier New"/>
          <w:b/>
          <w:bCs/>
        </w:rPr>
      </w:pPr>
      <w:r w:rsidRPr="001C633C">
        <w:rPr>
          <w:rFonts w:ascii="Courier New" w:hAnsi="Courier New" w:cs="Courier New"/>
          <w:b/>
          <w:bCs/>
        </w:rPr>
        <w:t>DRAFT BILL</w:t>
      </w:r>
    </w:p>
    <w:p w14:paraId="43F738CC" w14:textId="77777777" w:rsidR="001C633C" w:rsidRPr="001C633C" w:rsidRDefault="001C633C" w:rsidP="00A35CC5">
      <w:pPr>
        <w:jc w:val="center"/>
        <w:rPr>
          <w:rFonts w:ascii="Courier New" w:hAnsi="Courier New" w:cs="Courier New"/>
          <w:b/>
          <w:bCs/>
        </w:rPr>
      </w:pPr>
    </w:p>
    <w:p w14:paraId="4220D5FD" w14:textId="66075FE8" w:rsidR="00A35CC5" w:rsidRPr="00E45BA5" w:rsidRDefault="00A35CC5" w:rsidP="00A35CC5">
      <w:pPr>
        <w:jc w:val="center"/>
        <w:rPr>
          <w:rFonts w:ascii="Courier New" w:hAnsi="Courier New" w:cs="Courier New"/>
        </w:rPr>
      </w:pPr>
      <w:r w:rsidRPr="00E45BA5">
        <w:rPr>
          <w:rFonts w:ascii="Courier New" w:hAnsi="Courier New" w:cs="Courier New"/>
        </w:rPr>
        <w:t>LEGISLATURE OF THE STATE OF IDAHO</w:t>
      </w:r>
    </w:p>
    <w:p w14:paraId="00BE346A" w14:textId="77777777" w:rsidR="00A35CC5" w:rsidRPr="00E45BA5" w:rsidRDefault="00A35CC5" w:rsidP="00A35CC5">
      <w:pPr>
        <w:jc w:val="right"/>
        <w:rPr>
          <w:rFonts w:ascii="Courier New" w:hAnsi="Courier New" w:cs="Courier New"/>
        </w:rPr>
      </w:pPr>
      <w:r w:rsidRPr="00E45BA5">
        <w:rPr>
          <w:rFonts w:ascii="Courier New" w:hAnsi="Courier New" w:cs="Courier New"/>
        </w:rPr>
        <w:t xml:space="preserve">Sixty-seventh Legislature       First Regular Session </w:t>
      </w:r>
      <w:r>
        <w:rPr>
          <w:rFonts w:ascii="Courier New" w:hAnsi="Courier New" w:cs="Courier New"/>
        </w:rPr>
        <w:t>–</w:t>
      </w:r>
      <w:r w:rsidRPr="00E45BA5">
        <w:rPr>
          <w:rFonts w:ascii="Courier New" w:hAnsi="Courier New" w:cs="Courier New"/>
        </w:rPr>
        <w:t xml:space="preserve"> 202</w:t>
      </w:r>
      <w:r w:rsidRPr="00DD141B">
        <w:rPr>
          <w:rFonts w:ascii="Courier New" w:hAnsi="Courier New" w:cs="Courier New"/>
          <w:highlight w:val="yellow"/>
        </w:rPr>
        <w:t>X</w:t>
      </w:r>
    </w:p>
    <w:p w14:paraId="1BED7065" w14:textId="77777777" w:rsidR="00A35CC5" w:rsidRPr="00E45BA5" w:rsidRDefault="00A35CC5" w:rsidP="00A35CC5">
      <w:pPr>
        <w:rPr>
          <w:rFonts w:ascii="Courier New" w:hAnsi="Courier New" w:cs="Courier New"/>
        </w:rPr>
      </w:pPr>
    </w:p>
    <w:p w14:paraId="7EFD9AC5" w14:textId="77777777" w:rsidR="00A35CC5" w:rsidRPr="00E45BA5" w:rsidRDefault="00A35CC5" w:rsidP="00A35CC5">
      <w:pPr>
        <w:jc w:val="center"/>
        <w:rPr>
          <w:rFonts w:ascii="Courier New" w:hAnsi="Courier New" w:cs="Courier New"/>
        </w:rPr>
      </w:pPr>
      <w:r w:rsidRPr="00E45BA5">
        <w:rPr>
          <w:rFonts w:ascii="Courier New" w:hAnsi="Courier New" w:cs="Courier New"/>
        </w:rPr>
        <w:t>IN THE _____________________</w:t>
      </w:r>
    </w:p>
    <w:p w14:paraId="6227793A" w14:textId="77777777" w:rsidR="00A35CC5" w:rsidRPr="00E45BA5" w:rsidRDefault="00A35CC5" w:rsidP="00A35CC5">
      <w:pPr>
        <w:jc w:val="center"/>
        <w:rPr>
          <w:rFonts w:ascii="Courier New" w:hAnsi="Courier New" w:cs="Courier New"/>
        </w:rPr>
      </w:pPr>
      <w:r w:rsidRPr="00E45BA5">
        <w:rPr>
          <w:rFonts w:ascii="Courier New" w:hAnsi="Courier New" w:cs="Courier New"/>
        </w:rPr>
        <w:t>_______________BILL NO. ______</w:t>
      </w:r>
    </w:p>
    <w:p w14:paraId="1F629FD5" w14:textId="77777777" w:rsidR="00A35CC5" w:rsidRPr="00E45BA5" w:rsidRDefault="00A35CC5" w:rsidP="00A35CC5">
      <w:pPr>
        <w:jc w:val="center"/>
        <w:rPr>
          <w:rFonts w:ascii="Courier New" w:hAnsi="Courier New" w:cs="Courier New"/>
        </w:rPr>
      </w:pPr>
      <w:r w:rsidRPr="00E45BA5">
        <w:rPr>
          <w:rFonts w:ascii="Courier New" w:hAnsi="Courier New" w:cs="Courier New"/>
        </w:rPr>
        <w:t>BY ___________________ COMMITTEE</w:t>
      </w:r>
    </w:p>
    <w:p w14:paraId="259A683A" w14:textId="77777777" w:rsidR="00A35CC5" w:rsidRPr="00E45BA5" w:rsidRDefault="00A35CC5" w:rsidP="00A35CC5">
      <w:pPr>
        <w:jc w:val="center"/>
        <w:rPr>
          <w:rFonts w:ascii="Courier New" w:hAnsi="Courier New" w:cs="Courier New"/>
        </w:rPr>
      </w:pPr>
    </w:p>
    <w:p w14:paraId="2F9D353D" w14:textId="77777777" w:rsidR="00A35CC5" w:rsidRPr="007A5A05" w:rsidRDefault="00A35CC5" w:rsidP="00A35CC5">
      <w:pPr>
        <w:jc w:val="center"/>
        <w:rPr>
          <w:rFonts w:ascii="Courier New" w:hAnsi="Courier New" w:cs="Courier New"/>
          <w:b/>
          <w:bCs/>
        </w:rPr>
      </w:pPr>
      <w:r w:rsidRPr="008F6A26">
        <w:rPr>
          <w:rFonts w:ascii="Courier New" w:hAnsi="Courier New" w:cs="Courier New"/>
          <w:b/>
          <w:bCs/>
          <w:highlight w:val="yellow"/>
        </w:rPr>
        <w:t>[LSO WILL WRITE TITLE]</w:t>
      </w:r>
    </w:p>
    <w:p w14:paraId="3D103988" w14:textId="77777777" w:rsidR="00A35CC5" w:rsidRPr="006D3B23" w:rsidRDefault="00A35CC5" w:rsidP="00A35CC5">
      <w:pPr>
        <w:pStyle w:val="ListParagraph"/>
        <w:rPr>
          <w:rFonts w:ascii="Courier New" w:hAnsi="Courier New" w:cs="Courier New"/>
        </w:rPr>
      </w:pPr>
    </w:p>
    <w:p w14:paraId="327BDE1D" w14:textId="77777777" w:rsidR="00A35CC5" w:rsidRDefault="00A35CC5" w:rsidP="00A35CC5">
      <w:pPr>
        <w:rPr>
          <w:rFonts w:ascii="Courier New" w:hAnsi="Courier New" w:cs="Courier New"/>
        </w:rPr>
      </w:pPr>
      <w:proofErr w:type="gramStart"/>
      <w:r>
        <w:rPr>
          <w:rFonts w:ascii="Courier New" w:hAnsi="Courier New" w:cs="Courier New"/>
        </w:rPr>
        <w:t>Be It</w:t>
      </w:r>
      <w:proofErr w:type="gramEnd"/>
      <w:r>
        <w:rPr>
          <w:rFonts w:ascii="Courier New" w:hAnsi="Courier New" w:cs="Courier New"/>
        </w:rPr>
        <w:t xml:space="preserve"> Enacted by the Legislature of the State of Idaho:</w:t>
      </w:r>
    </w:p>
    <w:p w14:paraId="5504D1DB" w14:textId="77777777" w:rsidR="00A35CC5" w:rsidRDefault="00A35CC5" w:rsidP="00A35CC5">
      <w:pPr>
        <w:rPr>
          <w:rFonts w:ascii="Courier New" w:hAnsi="Courier New" w:cs="Courier New"/>
        </w:rPr>
      </w:pPr>
    </w:p>
    <w:p w14:paraId="34F397CD" w14:textId="77777777" w:rsidR="00A35CC5" w:rsidRPr="000E77CC" w:rsidRDefault="00A35CC5" w:rsidP="00A35CC5">
      <w:pPr>
        <w:rPr>
          <w:rFonts w:ascii="Courier New" w:hAnsi="Courier New" w:cs="Courier New"/>
          <w:b/>
          <w:bCs/>
          <w:u w:val="single"/>
        </w:rPr>
      </w:pPr>
      <w:r w:rsidRPr="000E77CC">
        <w:rPr>
          <w:rFonts w:ascii="Courier New" w:hAnsi="Courier New" w:cs="Courier New"/>
          <w:b/>
          <w:bCs/>
          <w:highlight w:val="yellow"/>
          <w:u w:val="single"/>
        </w:rPr>
        <w:t>[</w:t>
      </w:r>
      <w:r>
        <w:rPr>
          <w:rFonts w:ascii="Courier New" w:hAnsi="Courier New" w:cs="Courier New"/>
          <w:b/>
          <w:bCs/>
          <w:highlight w:val="yellow"/>
          <w:u w:val="single"/>
        </w:rPr>
        <w:t xml:space="preserve">YOU MUST PUT THE ENTIRE SECTION (NOT CHAPTER OR TITLE) THAT YOU ARE AMENDING. </w:t>
      </w:r>
      <w:r w:rsidRPr="000E77CC">
        <w:rPr>
          <w:rFonts w:ascii="Courier New" w:hAnsi="Courier New" w:cs="Courier New"/>
          <w:b/>
          <w:bCs/>
          <w:highlight w:val="yellow"/>
          <w:u w:val="single"/>
        </w:rPr>
        <w:t xml:space="preserve">SECTIONS SHOULD BE ARRANGED IN ASCENDING </w:t>
      </w:r>
      <w:r>
        <w:rPr>
          <w:rFonts w:ascii="Courier New" w:hAnsi="Courier New" w:cs="Courier New"/>
          <w:b/>
          <w:bCs/>
          <w:highlight w:val="yellow"/>
          <w:u w:val="single"/>
        </w:rPr>
        <w:t xml:space="preserve">STATUTORY </w:t>
      </w:r>
      <w:proofErr w:type="gramStart"/>
      <w:r w:rsidRPr="000E77CC">
        <w:rPr>
          <w:rFonts w:ascii="Courier New" w:hAnsi="Courier New" w:cs="Courier New"/>
          <w:b/>
          <w:bCs/>
          <w:highlight w:val="yellow"/>
          <w:u w:val="single"/>
        </w:rPr>
        <w:t>ORDER</w:t>
      </w:r>
      <w:r>
        <w:rPr>
          <w:rFonts w:ascii="Courier New" w:hAnsi="Courier New" w:cs="Courier New"/>
          <w:b/>
          <w:bCs/>
          <w:highlight w:val="yellow"/>
          <w:u w:val="single"/>
        </w:rPr>
        <w:t>(</w:t>
      </w:r>
      <w:proofErr w:type="gramEnd"/>
      <w:r>
        <w:rPr>
          <w:rFonts w:ascii="Courier New" w:hAnsi="Courier New" w:cs="Courier New"/>
          <w:b/>
          <w:bCs/>
          <w:highlight w:val="yellow"/>
          <w:u w:val="single"/>
        </w:rPr>
        <w:t>E.G., Section 1 deals with 67-101, Section 2 deals with 67-102, and Section 3 deals with 67-103, etc.</w:t>
      </w:r>
      <w:r w:rsidRPr="000E77CC">
        <w:rPr>
          <w:rFonts w:ascii="Courier New" w:hAnsi="Courier New" w:cs="Courier New"/>
          <w:b/>
          <w:bCs/>
          <w:highlight w:val="yellow"/>
          <w:u w:val="single"/>
        </w:rPr>
        <w:t>]</w:t>
      </w:r>
    </w:p>
    <w:p w14:paraId="001353C4" w14:textId="77777777" w:rsidR="00A35CC5" w:rsidRDefault="00A35CC5" w:rsidP="00A35CC5">
      <w:pPr>
        <w:rPr>
          <w:rFonts w:ascii="Courier New" w:hAnsi="Courier New" w:cs="Courier New"/>
        </w:rPr>
      </w:pPr>
    </w:p>
    <w:p w14:paraId="008133D7" w14:textId="77777777" w:rsidR="00A35CC5" w:rsidRDefault="00A35CC5" w:rsidP="00A35CC5">
      <w:pPr>
        <w:ind w:firstLine="720"/>
        <w:jc w:val="both"/>
        <w:rPr>
          <w:rFonts w:ascii="Courier New" w:hAnsi="Courier New" w:cs="Courier New"/>
        </w:rPr>
      </w:pPr>
      <w:r>
        <w:rPr>
          <w:rFonts w:ascii="Courier New" w:hAnsi="Courier New" w:cs="Courier New"/>
        </w:rPr>
        <w:t xml:space="preserve">Section 1. That </w:t>
      </w:r>
      <w:proofErr w:type="gramStart"/>
      <w:r>
        <w:rPr>
          <w:rFonts w:ascii="Courier New" w:hAnsi="Courier New" w:cs="Courier New"/>
        </w:rPr>
        <w:t>Section [_</w:t>
      </w:r>
      <w:proofErr w:type="gramEnd"/>
      <w:r>
        <w:rPr>
          <w:rFonts w:ascii="Courier New" w:hAnsi="Courier New" w:cs="Courier New"/>
        </w:rPr>
        <w:t>______], Idaho Code, be, and the same is hereby amended to read as follows:</w:t>
      </w:r>
    </w:p>
    <w:p w14:paraId="77AE63F8" w14:textId="77777777" w:rsidR="00A35CC5" w:rsidRDefault="00A35CC5" w:rsidP="00A35CC5">
      <w:pPr>
        <w:ind w:firstLine="720"/>
        <w:jc w:val="both"/>
        <w:rPr>
          <w:rFonts w:ascii="Courier New" w:hAnsi="Courier New" w:cs="Courier New"/>
        </w:rPr>
      </w:pPr>
    </w:p>
    <w:p w14:paraId="783E16AC" w14:textId="6D2EDF5C" w:rsidR="00A35CC5" w:rsidRDefault="00A35CC5" w:rsidP="00A35CC5">
      <w:pPr>
        <w:ind w:firstLine="720"/>
        <w:jc w:val="both"/>
        <w:rPr>
          <w:rFonts w:ascii="Courier New" w:hAnsi="Courier New" w:cs="Courier New"/>
        </w:rPr>
      </w:pPr>
      <w:r>
        <w:rPr>
          <w:rFonts w:ascii="Courier New" w:hAnsi="Courier New" w:cs="Courier New"/>
        </w:rPr>
        <w:t xml:space="preserve">[_______]. [CATCHLINE]. Whenever you make changes to existing statutory words, you must </w:t>
      </w:r>
      <w:r w:rsidRPr="002D7B1B">
        <w:rPr>
          <w:rFonts w:ascii="Courier New" w:hAnsi="Courier New" w:cs="Courier New"/>
          <w:strike/>
        </w:rPr>
        <w:t>strike through the words</w:t>
      </w:r>
      <w:r>
        <w:rPr>
          <w:rFonts w:ascii="Courier New" w:hAnsi="Courier New" w:cs="Courier New"/>
        </w:rPr>
        <w:t xml:space="preserve"> you </w:t>
      </w:r>
      <w:r w:rsidR="001C633C">
        <w:rPr>
          <w:rFonts w:ascii="Courier New" w:hAnsi="Courier New" w:cs="Courier New"/>
        </w:rPr>
        <w:t>want to remove</w:t>
      </w:r>
      <w:r>
        <w:rPr>
          <w:rFonts w:ascii="Courier New" w:hAnsi="Courier New" w:cs="Courier New"/>
        </w:rPr>
        <w:t xml:space="preserve"> and </w:t>
      </w:r>
      <w:r w:rsidRPr="002D7B1B">
        <w:rPr>
          <w:rFonts w:ascii="Courier New" w:hAnsi="Courier New" w:cs="Courier New"/>
          <w:u w:val="single"/>
        </w:rPr>
        <w:t>underline the words</w:t>
      </w:r>
      <w:r>
        <w:rPr>
          <w:rFonts w:ascii="Courier New" w:hAnsi="Courier New" w:cs="Courier New"/>
        </w:rPr>
        <w:t xml:space="preserve"> that you </w:t>
      </w:r>
      <w:r w:rsidR="001C633C">
        <w:rPr>
          <w:rFonts w:ascii="Courier New" w:hAnsi="Courier New" w:cs="Courier New"/>
        </w:rPr>
        <w:t>want to add as new</w:t>
      </w:r>
      <w:r>
        <w:rPr>
          <w:rFonts w:ascii="Courier New" w:hAnsi="Courier New" w:cs="Courier New"/>
        </w:rPr>
        <w:t xml:space="preserve">. </w:t>
      </w:r>
      <w:r w:rsidRPr="007A5A05">
        <w:rPr>
          <w:rFonts w:ascii="Courier New" w:hAnsi="Courier New" w:cs="Courier New"/>
          <w:b/>
          <w:bCs/>
          <w:u w:val="single"/>
        </w:rPr>
        <w:t>Do not</w:t>
      </w:r>
      <w:r>
        <w:rPr>
          <w:rFonts w:ascii="Courier New" w:hAnsi="Courier New" w:cs="Courier New"/>
        </w:rPr>
        <w:t xml:space="preserve"> use color </w:t>
      </w:r>
      <w:r w:rsidRPr="00C5553C">
        <w:rPr>
          <w:rFonts w:ascii="Courier New" w:hAnsi="Courier New" w:cs="Courier New"/>
          <w:b/>
          <w:bCs/>
        </w:rPr>
        <w:t>OR</w:t>
      </w:r>
      <w:r>
        <w:rPr>
          <w:rFonts w:ascii="Courier New" w:hAnsi="Courier New" w:cs="Courier New"/>
        </w:rPr>
        <w:t xml:space="preserve"> track changes. </w:t>
      </w:r>
      <w:proofErr w:type="gramStart"/>
      <w:r>
        <w:rPr>
          <w:rFonts w:ascii="Courier New" w:hAnsi="Courier New" w:cs="Courier New"/>
        </w:rPr>
        <w:t>Edits</w:t>
      </w:r>
      <w:proofErr w:type="gramEnd"/>
      <w:r>
        <w:rPr>
          <w:rFonts w:ascii="Courier New" w:hAnsi="Courier New" w:cs="Courier New"/>
        </w:rPr>
        <w:t xml:space="preserve"> must be in black font.</w:t>
      </w:r>
    </w:p>
    <w:p w14:paraId="00F8B6E7" w14:textId="77777777" w:rsidR="00A35CC5" w:rsidRDefault="00A35CC5" w:rsidP="00A35CC5">
      <w:pPr>
        <w:ind w:firstLine="720"/>
        <w:jc w:val="both"/>
        <w:rPr>
          <w:rFonts w:ascii="Courier New" w:hAnsi="Courier New" w:cs="Courier New"/>
        </w:rPr>
      </w:pPr>
    </w:p>
    <w:p w14:paraId="608D7D7B" w14:textId="77777777" w:rsidR="00A35CC5" w:rsidRDefault="00A35CC5" w:rsidP="00A35CC5">
      <w:pPr>
        <w:pStyle w:val="ListParagraph"/>
        <w:numPr>
          <w:ilvl w:val="0"/>
          <w:numId w:val="2"/>
        </w:numPr>
        <w:jc w:val="both"/>
        <w:rPr>
          <w:rFonts w:ascii="Courier New" w:hAnsi="Courier New" w:cs="Courier New"/>
        </w:rPr>
      </w:pPr>
      <w:r>
        <w:rPr>
          <w:rFonts w:ascii="Courier New" w:hAnsi="Courier New" w:cs="Courier New"/>
        </w:rPr>
        <w:t>[Agencies should use short sections, subdivisions, and paragraphs whenever possible.</w:t>
      </w:r>
    </w:p>
    <w:p w14:paraId="2F13AF0D" w14:textId="77777777" w:rsidR="00A35CC5" w:rsidRDefault="00A35CC5" w:rsidP="00A35CC5">
      <w:pPr>
        <w:pStyle w:val="ListParagraph"/>
        <w:numPr>
          <w:ilvl w:val="1"/>
          <w:numId w:val="2"/>
        </w:numPr>
        <w:jc w:val="both"/>
        <w:rPr>
          <w:rFonts w:ascii="Courier New" w:hAnsi="Courier New" w:cs="Courier New"/>
        </w:rPr>
      </w:pPr>
      <w:r>
        <w:rPr>
          <w:rFonts w:ascii="Courier New" w:hAnsi="Courier New" w:cs="Courier New"/>
        </w:rPr>
        <w:t xml:space="preserve">If you need to have multiple subsections. </w:t>
      </w:r>
    </w:p>
    <w:p w14:paraId="212F6316" w14:textId="77777777" w:rsidR="00A35CC5" w:rsidRPr="000E77CC" w:rsidRDefault="00A35CC5" w:rsidP="00A35CC5">
      <w:pPr>
        <w:pStyle w:val="ListParagraph"/>
        <w:numPr>
          <w:ilvl w:val="2"/>
          <w:numId w:val="2"/>
        </w:numPr>
        <w:jc w:val="both"/>
        <w:rPr>
          <w:rFonts w:ascii="Courier New" w:hAnsi="Courier New" w:cs="Courier New"/>
        </w:rPr>
      </w:pPr>
      <w:r>
        <w:rPr>
          <w:rFonts w:ascii="Courier New" w:hAnsi="Courier New" w:cs="Courier New"/>
        </w:rPr>
        <w:t>This is the format that you should follow]</w:t>
      </w:r>
    </w:p>
    <w:p w14:paraId="31F902E8" w14:textId="77777777" w:rsidR="00A35CC5" w:rsidRDefault="00A35CC5" w:rsidP="00A35CC5">
      <w:pPr>
        <w:jc w:val="both"/>
        <w:rPr>
          <w:rFonts w:ascii="Courier New" w:hAnsi="Courier New" w:cs="Courier New"/>
        </w:rPr>
      </w:pPr>
    </w:p>
    <w:p w14:paraId="38F155CC" w14:textId="77777777" w:rsidR="00A35CC5" w:rsidRDefault="00A35CC5" w:rsidP="00A35CC5">
      <w:pPr>
        <w:ind w:firstLine="720"/>
        <w:jc w:val="both"/>
        <w:rPr>
          <w:rFonts w:ascii="Courier New" w:hAnsi="Courier New" w:cs="Courier New"/>
        </w:rPr>
      </w:pPr>
      <w:r>
        <w:rPr>
          <w:rFonts w:ascii="Courier New" w:hAnsi="Courier New" w:cs="Courier New"/>
        </w:rPr>
        <w:t xml:space="preserve">Section 2. That Section [_______], Idaho Code, be, and the same is hereby repealed.” </w:t>
      </w:r>
    </w:p>
    <w:p w14:paraId="1D7552F2" w14:textId="77777777" w:rsidR="00A35CC5" w:rsidRDefault="00A35CC5" w:rsidP="00A35CC5">
      <w:pPr>
        <w:jc w:val="both"/>
        <w:rPr>
          <w:rFonts w:ascii="Courier New" w:hAnsi="Courier New" w:cs="Courier New"/>
        </w:rPr>
      </w:pPr>
    </w:p>
    <w:p w14:paraId="38FBCD9B" w14:textId="2CDD5434" w:rsidR="00A35CC5" w:rsidRPr="007A78D3" w:rsidRDefault="00A35CC5" w:rsidP="00A35CC5">
      <w:pPr>
        <w:jc w:val="both"/>
        <w:rPr>
          <w:rFonts w:ascii="Courier New" w:hAnsi="Courier New" w:cs="Courier New"/>
          <w:b/>
          <w:bCs/>
          <w:u w:val="single"/>
        </w:rPr>
      </w:pPr>
      <w:r w:rsidRPr="0095247A">
        <w:rPr>
          <w:rFonts w:ascii="Courier New" w:hAnsi="Courier New" w:cs="Courier New"/>
          <w:b/>
          <w:bCs/>
          <w:highlight w:val="yellow"/>
          <w:u w:val="single"/>
        </w:rPr>
        <w:t xml:space="preserve">*****IF YOU REPEAL A </w:t>
      </w:r>
      <w:r w:rsidR="001C633C">
        <w:rPr>
          <w:rFonts w:ascii="Courier New" w:hAnsi="Courier New" w:cs="Courier New"/>
          <w:b/>
          <w:bCs/>
          <w:highlight w:val="yellow"/>
          <w:u w:val="single"/>
        </w:rPr>
        <w:t xml:space="preserve">SECTION OR </w:t>
      </w:r>
      <w:r w:rsidRPr="0095247A">
        <w:rPr>
          <w:rFonts w:ascii="Courier New" w:hAnsi="Courier New" w:cs="Courier New"/>
          <w:b/>
          <w:bCs/>
          <w:highlight w:val="yellow"/>
          <w:u w:val="single"/>
        </w:rPr>
        <w:t xml:space="preserve">CHAPTER, YOU MUST STRIKE </w:t>
      </w:r>
      <w:r w:rsidR="001C633C">
        <w:rPr>
          <w:rFonts w:ascii="Courier New" w:hAnsi="Courier New" w:cs="Courier New"/>
          <w:b/>
          <w:bCs/>
          <w:highlight w:val="yellow"/>
          <w:u w:val="single"/>
        </w:rPr>
        <w:t>ANY REFERENCES TO THE REPEALED SECTION OR CHAPTER IF THEY EXIST IN OTHER SECTIONS OF CODE AND INCLUDE THOSE SECTIONS IN THE BILL</w:t>
      </w:r>
      <w:r w:rsidRPr="0095247A">
        <w:rPr>
          <w:rFonts w:ascii="Courier New" w:hAnsi="Courier New" w:cs="Courier New"/>
          <w:b/>
          <w:bCs/>
          <w:highlight w:val="yellow"/>
          <w:u w:val="single"/>
        </w:rPr>
        <w:t>*****</w:t>
      </w:r>
    </w:p>
    <w:p w14:paraId="2F0B75EC" w14:textId="77777777" w:rsidR="00A35CC5" w:rsidRDefault="00A35CC5" w:rsidP="00A35CC5">
      <w:pPr>
        <w:jc w:val="both"/>
        <w:rPr>
          <w:rFonts w:ascii="Courier New" w:hAnsi="Courier New" w:cs="Courier New"/>
        </w:rPr>
      </w:pPr>
    </w:p>
    <w:p w14:paraId="65B7A491" w14:textId="77777777" w:rsidR="00A35CC5" w:rsidRDefault="00A35CC5" w:rsidP="00A35CC5">
      <w:pPr>
        <w:ind w:firstLine="720"/>
        <w:jc w:val="both"/>
        <w:rPr>
          <w:rFonts w:ascii="Courier New" w:hAnsi="Courier New" w:cs="Courier New"/>
        </w:rPr>
      </w:pPr>
      <w:r>
        <w:rPr>
          <w:rFonts w:ascii="Courier New" w:hAnsi="Courier New" w:cs="Courier New"/>
        </w:rPr>
        <w:t>Section 3. That Chapter 1, Title 67, be, and the same is hereby amended by the addition thereto of a NEW SECTION, to be known and designated as Section 67-1234, Idaho Code, and to read as follows:</w:t>
      </w:r>
    </w:p>
    <w:p w14:paraId="5131339A" w14:textId="77777777" w:rsidR="00A35CC5" w:rsidRDefault="00A35CC5" w:rsidP="00A35CC5">
      <w:pPr>
        <w:ind w:firstLine="720"/>
        <w:jc w:val="both"/>
        <w:rPr>
          <w:rFonts w:ascii="Courier New" w:hAnsi="Courier New" w:cs="Courier New"/>
        </w:rPr>
      </w:pPr>
    </w:p>
    <w:p w14:paraId="67958E7C" w14:textId="5C97C81B" w:rsidR="00A35CC5" w:rsidRDefault="00A35CC5" w:rsidP="001C633C">
      <w:pPr>
        <w:tabs>
          <w:tab w:val="left" w:pos="7488"/>
        </w:tabs>
        <w:ind w:firstLine="720"/>
        <w:jc w:val="both"/>
        <w:rPr>
          <w:rFonts w:ascii="Courier New" w:hAnsi="Courier New" w:cs="Courier New"/>
        </w:rPr>
      </w:pPr>
      <w:r>
        <w:rPr>
          <w:rFonts w:ascii="Courier New" w:hAnsi="Courier New" w:cs="Courier New"/>
        </w:rPr>
        <w:t>67-1234. [CATCHLINE]. [STATUTORY LANGUAGE].</w:t>
      </w:r>
      <w:r w:rsidR="001C633C">
        <w:rPr>
          <w:rFonts w:ascii="Courier New" w:hAnsi="Courier New" w:cs="Courier New"/>
        </w:rPr>
        <w:t xml:space="preserve"> </w:t>
      </w:r>
      <w:r w:rsidR="001C633C" w:rsidRPr="001C633C">
        <w:rPr>
          <w:rFonts w:ascii="Courier New" w:hAnsi="Courier New" w:cs="Courier New"/>
        </w:rPr>
        <w:t xml:space="preserve">Underlining is not necessary when adding an entirely new section only when adding new language to an existing section. </w:t>
      </w:r>
    </w:p>
    <w:p w14:paraId="6F880854" w14:textId="77777777" w:rsidR="00A35CC5" w:rsidRDefault="00A35CC5" w:rsidP="00A35CC5">
      <w:pPr>
        <w:ind w:firstLine="720"/>
        <w:jc w:val="both"/>
        <w:rPr>
          <w:rFonts w:ascii="Courier New" w:hAnsi="Courier New" w:cs="Courier New"/>
        </w:rPr>
      </w:pPr>
    </w:p>
    <w:p w14:paraId="50B48430" w14:textId="77777777" w:rsidR="00A35CC5" w:rsidRDefault="00A35CC5" w:rsidP="00A35CC5">
      <w:pPr>
        <w:ind w:firstLine="720"/>
        <w:jc w:val="both"/>
        <w:rPr>
          <w:rFonts w:ascii="Courier New" w:hAnsi="Courier New" w:cs="Courier New"/>
        </w:rPr>
      </w:pPr>
      <w:r>
        <w:rPr>
          <w:rFonts w:ascii="Courier New" w:hAnsi="Courier New" w:cs="Courier New"/>
        </w:rPr>
        <w:t xml:space="preserve">Section 4. SEVERABILITY CLAUSE. </w:t>
      </w:r>
      <w:r w:rsidRPr="00233B38">
        <w:rPr>
          <w:rFonts w:ascii="Courier New" w:hAnsi="Courier New" w:cs="Courier New"/>
        </w:rPr>
        <w:t>The provisions of this act are hereby declared to be severable and if any provision of this act or the application of such provision to any person or circumstance is declared invalid for any reason, such declaration shall not affect the validity of the remaining portion of this act.</w:t>
      </w:r>
    </w:p>
    <w:p w14:paraId="38400113" w14:textId="77777777" w:rsidR="00A35CC5" w:rsidRDefault="00A35CC5" w:rsidP="00A35CC5">
      <w:pPr>
        <w:ind w:firstLine="720"/>
        <w:jc w:val="both"/>
        <w:rPr>
          <w:rFonts w:ascii="Courier New" w:hAnsi="Courier New" w:cs="Courier New"/>
        </w:rPr>
      </w:pPr>
    </w:p>
    <w:p w14:paraId="0A76155D" w14:textId="77777777" w:rsidR="00A35CC5" w:rsidRDefault="00A35CC5" w:rsidP="00A35CC5">
      <w:pPr>
        <w:ind w:firstLine="720"/>
        <w:jc w:val="both"/>
        <w:rPr>
          <w:rFonts w:ascii="Courier New" w:hAnsi="Courier New" w:cs="Courier New"/>
        </w:rPr>
      </w:pPr>
      <w:r>
        <w:rPr>
          <w:rFonts w:ascii="Courier New" w:hAnsi="Courier New" w:cs="Courier New"/>
        </w:rPr>
        <w:t>Section 5. EFFECTIVE DATE. This act shall be in full force and effect on and after [________].</w:t>
      </w:r>
    </w:p>
    <w:p w14:paraId="6F1E53FE" w14:textId="77777777" w:rsidR="00A35CC5" w:rsidRDefault="00A35CC5" w:rsidP="00A35CC5">
      <w:pPr>
        <w:ind w:firstLine="720"/>
        <w:jc w:val="both"/>
        <w:rPr>
          <w:rFonts w:ascii="Courier New" w:hAnsi="Courier New" w:cs="Courier New"/>
        </w:rPr>
      </w:pPr>
    </w:p>
    <w:p w14:paraId="798934DA" w14:textId="77777777" w:rsidR="00A35CC5" w:rsidRDefault="00A35CC5" w:rsidP="00A35CC5">
      <w:pPr>
        <w:pStyle w:val="ListParagraph"/>
        <w:numPr>
          <w:ilvl w:val="0"/>
          <w:numId w:val="1"/>
        </w:numPr>
        <w:jc w:val="both"/>
        <w:rPr>
          <w:rFonts w:ascii="Courier New" w:hAnsi="Courier New" w:cs="Courier New"/>
        </w:rPr>
      </w:pPr>
      <w:r w:rsidRPr="007926F4">
        <w:rPr>
          <w:rFonts w:ascii="Courier New" w:hAnsi="Courier New" w:cs="Courier New"/>
          <w:b/>
          <w:bCs/>
          <w:u w:val="single"/>
        </w:rPr>
        <w:t>NOTE:</w:t>
      </w:r>
      <w:r>
        <w:rPr>
          <w:rFonts w:ascii="Courier New" w:hAnsi="Courier New" w:cs="Courier New"/>
        </w:rPr>
        <w:t xml:space="preserve"> The default effective date for all legislation is July 1 following the legislative session unless an emergency clause or other date is specified.</w:t>
      </w:r>
    </w:p>
    <w:p w14:paraId="1FBD7985" w14:textId="77777777" w:rsidR="00A35CC5" w:rsidRDefault="00A35CC5" w:rsidP="00A35CC5">
      <w:pPr>
        <w:pStyle w:val="ListParagraph"/>
        <w:jc w:val="both"/>
        <w:rPr>
          <w:rFonts w:ascii="Courier New" w:hAnsi="Courier New" w:cs="Courier New"/>
        </w:rPr>
      </w:pPr>
    </w:p>
    <w:p w14:paraId="42EBB391" w14:textId="77777777" w:rsidR="00A35CC5" w:rsidRDefault="00A35CC5" w:rsidP="00A35CC5">
      <w:pPr>
        <w:pStyle w:val="ListParagraph"/>
        <w:numPr>
          <w:ilvl w:val="0"/>
          <w:numId w:val="1"/>
        </w:numPr>
        <w:jc w:val="both"/>
        <w:rPr>
          <w:rFonts w:ascii="Courier New" w:hAnsi="Courier New" w:cs="Courier New"/>
        </w:rPr>
      </w:pPr>
      <w:r>
        <w:rPr>
          <w:rFonts w:ascii="Courier New" w:hAnsi="Courier New" w:cs="Courier New"/>
          <w:b/>
          <w:bCs/>
          <w:u w:val="single"/>
        </w:rPr>
        <w:t>Emergency Clause Language</w:t>
      </w:r>
      <w:r w:rsidRPr="007926F4">
        <w:rPr>
          <w:rFonts w:ascii="Courier New" w:hAnsi="Courier New" w:cs="Courier New"/>
          <w:u w:val="single"/>
        </w:rPr>
        <w:t>:</w:t>
      </w:r>
      <w:r>
        <w:rPr>
          <w:rFonts w:ascii="Courier New" w:hAnsi="Courier New" w:cs="Courier New"/>
          <w:b/>
          <w:bCs/>
        </w:rPr>
        <w:t xml:space="preserve"> </w:t>
      </w:r>
      <w:r w:rsidRPr="007926F4">
        <w:rPr>
          <w:rFonts w:ascii="Courier New" w:hAnsi="Courier New" w:cs="Courier New"/>
        </w:rPr>
        <w:t xml:space="preserve">An emergency existing </w:t>
      </w:r>
      <w:proofErr w:type="gramStart"/>
      <w:r w:rsidRPr="007926F4">
        <w:rPr>
          <w:rFonts w:ascii="Courier New" w:hAnsi="Courier New" w:cs="Courier New"/>
        </w:rPr>
        <w:t>therefor</w:t>
      </w:r>
      <w:proofErr w:type="gramEnd"/>
      <w:r w:rsidRPr="007926F4">
        <w:rPr>
          <w:rFonts w:ascii="Courier New" w:hAnsi="Courier New" w:cs="Courier New"/>
        </w:rPr>
        <w:t xml:space="preserve">, </w:t>
      </w:r>
      <w:proofErr w:type="gramStart"/>
      <w:r w:rsidRPr="007926F4">
        <w:rPr>
          <w:rFonts w:ascii="Courier New" w:hAnsi="Courier New" w:cs="Courier New"/>
        </w:rPr>
        <w:t>which emergency</w:t>
      </w:r>
      <w:proofErr w:type="gramEnd"/>
      <w:r w:rsidRPr="007926F4">
        <w:rPr>
          <w:rFonts w:ascii="Courier New" w:hAnsi="Courier New" w:cs="Courier New"/>
        </w:rPr>
        <w:t xml:space="preserve"> is hereby declared to exist, this act shall be in full force and effect on and after its passage and approval.</w:t>
      </w:r>
    </w:p>
    <w:p w14:paraId="675489C1" w14:textId="77777777" w:rsidR="00A35CC5" w:rsidRPr="007919A4" w:rsidRDefault="00A35CC5" w:rsidP="00A35CC5">
      <w:pPr>
        <w:jc w:val="both"/>
        <w:rPr>
          <w:rFonts w:ascii="Courier New" w:hAnsi="Courier New" w:cs="Courier New"/>
        </w:rPr>
      </w:pPr>
    </w:p>
    <w:p w14:paraId="3135A747" w14:textId="77777777" w:rsidR="00A35CC5" w:rsidRDefault="00A35CC5" w:rsidP="00A35CC5">
      <w:pPr>
        <w:pStyle w:val="ListParagraph"/>
        <w:numPr>
          <w:ilvl w:val="0"/>
          <w:numId w:val="1"/>
        </w:numPr>
        <w:jc w:val="both"/>
        <w:rPr>
          <w:rFonts w:ascii="Courier New" w:hAnsi="Courier New" w:cs="Courier New"/>
        </w:rPr>
      </w:pPr>
      <w:r>
        <w:rPr>
          <w:rFonts w:ascii="Courier New" w:hAnsi="Courier New" w:cs="Courier New"/>
          <w:b/>
          <w:bCs/>
          <w:u w:val="single"/>
        </w:rPr>
        <w:t>Retroactive Effect Language:</w:t>
      </w:r>
      <w:r>
        <w:rPr>
          <w:rFonts w:ascii="Courier New" w:hAnsi="Courier New" w:cs="Courier New"/>
        </w:rPr>
        <w:t xml:space="preserve"> </w:t>
      </w:r>
      <w:r w:rsidRPr="000E1B2E">
        <w:rPr>
          <w:rFonts w:ascii="Courier New" w:hAnsi="Courier New" w:cs="Courier New"/>
        </w:rPr>
        <w:t xml:space="preserve">An emergency existing </w:t>
      </w:r>
      <w:proofErr w:type="gramStart"/>
      <w:r w:rsidRPr="000E1B2E">
        <w:rPr>
          <w:rFonts w:ascii="Courier New" w:hAnsi="Courier New" w:cs="Courier New"/>
        </w:rPr>
        <w:t>therefor</w:t>
      </w:r>
      <w:proofErr w:type="gramEnd"/>
      <w:r w:rsidRPr="000E1B2E">
        <w:rPr>
          <w:rFonts w:ascii="Courier New" w:hAnsi="Courier New" w:cs="Courier New"/>
        </w:rPr>
        <w:t>, which emergency is hereby declared to exist, this act shall be in full force and effect on and after its passage and approval, and retroactively to January 1, 202_.</w:t>
      </w:r>
    </w:p>
    <w:p w14:paraId="6F7BC49E" w14:textId="77777777" w:rsidR="0017069D" w:rsidRDefault="0017069D"/>
    <w:sectPr w:rsidR="001706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821136"/>
    <w:multiLevelType w:val="hybridMultilevel"/>
    <w:tmpl w:val="7674E116"/>
    <w:lvl w:ilvl="0" w:tplc="DAC2EDD4">
      <w:numFmt w:val="bullet"/>
      <w:lvlText w:val="-"/>
      <w:lvlJc w:val="left"/>
      <w:pPr>
        <w:ind w:left="1440" w:hanging="360"/>
      </w:pPr>
      <w:rPr>
        <w:rFonts w:ascii="Courier New" w:eastAsia="Times New Roman"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ED14037"/>
    <w:multiLevelType w:val="hybridMultilevel"/>
    <w:tmpl w:val="FE7095B6"/>
    <w:lvl w:ilvl="0" w:tplc="5C907CC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42135359">
    <w:abstractNumId w:val="0"/>
  </w:num>
  <w:num w:numId="2" w16cid:durableId="2754801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CC5"/>
    <w:rsid w:val="0017069D"/>
    <w:rsid w:val="001C633C"/>
    <w:rsid w:val="0048352F"/>
    <w:rsid w:val="008B153A"/>
    <w:rsid w:val="009C7A0B"/>
    <w:rsid w:val="00A35CC5"/>
    <w:rsid w:val="00C82BCB"/>
    <w:rsid w:val="00DE0DB1"/>
    <w:rsid w:val="00EF6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9DCA5"/>
  <w15:chartTrackingRefBased/>
  <w15:docId w15:val="{19A40F03-F1A3-4170-A0DD-28E75D212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CC5"/>
    <w:pPr>
      <w:spacing w:after="0" w:line="240" w:lineRule="auto"/>
    </w:pPr>
    <w:rPr>
      <w:kern w:val="0"/>
      <w14:ligatures w14:val="none"/>
    </w:rPr>
  </w:style>
  <w:style w:type="paragraph" w:styleId="Heading1">
    <w:name w:val="heading 1"/>
    <w:basedOn w:val="Normal"/>
    <w:next w:val="Normal"/>
    <w:link w:val="Heading1Char"/>
    <w:uiPriority w:val="9"/>
    <w:qFormat/>
    <w:rsid w:val="00A35C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5C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5C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5C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5C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5CC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5CC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5CC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5CC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5C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5C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5C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5C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5C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5C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5C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5C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5CC5"/>
    <w:rPr>
      <w:rFonts w:eastAsiaTheme="majorEastAsia" w:cstheme="majorBidi"/>
      <w:color w:val="272727" w:themeColor="text1" w:themeTint="D8"/>
    </w:rPr>
  </w:style>
  <w:style w:type="paragraph" w:styleId="Title">
    <w:name w:val="Title"/>
    <w:basedOn w:val="Normal"/>
    <w:next w:val="Normal"/>
    <w:link w:val="TitleChar"/>
    <w:uiPriority w:val="10"/>
    <w:qFormat/>
    <w:rsid w:val="00A35CC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5C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5C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5C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5CC5"/>
    <w:pPr>
      <w:spacing w:before="160"/>
      <w:jc w:val="center"/>
    </w:pPr>
    <w:rPr>
      <w:i/>
      <w:iCs/>
      <w:color w:val="404040" w:themeColor="text1" w:themeTint="BF"/>
    </w:rPr>
  </w:style>
  <w:style w:type="character" w:customStyle="1" w:styleId="QuoteChar">
    <w:name w:val="Quote Char"/>
    <w:basedOn w:val="DefaultParagraphFont"/>
    <w:link w:val="Quote"/>
    <w:uiPriority w:val="29"/>
    <w:rsid w:val="00A35CC5"/>
    <w:rPr>
      <w:i/>
      <w:iCs/>
      <w:color w:val="404040" w:themeColor="text1" w:themeTint="BF"/>
    </w:rPr>
  </w:style>
  <w:style w:type="paragraph" w:styleId="ListParagraph">
    <w:name w:val="List Paragraph"/>
    <w:basedOn w:val="Normal"/>
    <w:uiPriority w:val="34"/>
    <w:qFormat/>
    <w:rsid w:val="00A35CC5"/>
    <w:pPr>
      <w:ind w:left="720"/>
      <w:contextualSpacing/>
    </w:pPr>
  </w:style>
  <w:style w:type="character" w:styleId="IntenseEmphasis">
    <w:name w:val="Intense Emphasis"/>
    <w:basedOn w:val="DefaultParagraphFont"/>
    <w:uiPriority w:val="21"/>
    <w:qFormat/>
    <w:rsid w:val="00A35CC5"/>
    <w:rPr>
      <w:i/>
      <w:iCs/>
      <w:color w:val="0F4761" w:themeColor="accent1" w:themeShade="BF"/>
    </w:rPr>
  </w:style>
  <w:style w:type="paragraph" w:styleId="IntenseQuote">
    <w:name w:val="Intense Quote"/>
    <w:basedOn w:val="Normal"/>
    <w:next w:val="Normal"/>
    <w:link w:val="IntenseQuoteChar"/>
    <w:uiPriority w:val="30"/>
    <w:qFormat/>
    <w:rsid w:val="00A35C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5CC5"/>
    <w:rPr>
      <w:i/>
      <w:iCs/>
      <w:color w:val="0F4761" w:themeColor="accent1" w:themeShade="BF"/>
    </w:rPr>
  </w:style>
  <w:style w:type="character" w:styleId="IntenseReference">
    <w:name w:val="Intense Reference"/>
    <w:basedOn w:val="DefaultParagraphFont"/>
    <w:uiPriority w:val="32"/>
    <w:qFormat/>
    <w:rsid w:val="00A35CC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7655077">
      <w:bodyDiv w:val="1"/>
      <w:marLeft w:val="0"/>
      <w:marRight w:val="0"/>
      <w:marTop w:val="0"/>
      <w:marBottom w:val="0"/>
      <w:divBdr>
        <w:top w:val="none" w:sz="0" w:space="0" w:color="auto"/>
        <w:left w:val="none" w:sz="0" w:space="0" w:color="auto"/>
        <w:bottom w:val="none" w:sz="0" w:space="0" w:color="auto"/>
        <w:right w:val="none" w:sz="0" w:space="0" w:color="auto"/>
      </w:divBdr>
    </w:div>
    <w:div w:id="86189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425</Words>
  <Characters>2429</Characters>
  <Application>Microsoft Office Word</Application>
  <DocSecurity>0</DocSecurity>
  <Lines>20</Lines>
  <Paragraphs>5</Paragraphs>
  <ScaleCrop>false</ScaleCrop>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Smyser</dc:creator>
  <cp:keywords/>
  <dc:description/>
  <cp:lastModifiedBy>Lauren Smyser</cp:lastModifiedBy>
  <cp:revision>2</cp:revision>
  <dcterms:created xsi:type="dcterms:W3CDTF">2025-05-01T17:20:00Z</dcterms:created>
  <dcterms:modified xsi:type="dcterms:W3CDTF">2025-05-01T17:20:00Z</dcterms:modified>
</cp:coreProperties>
</file>